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0" w:rsidRDefault="00E87515" w:rsidP="00DC2D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C2D8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C2D80" w:rsidRDefault="00DC2D80" w:rsidP="00DC2D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№ СЭД-265-07-01-06-61 </w:t>
      </w:r>
    </w:p>
    <w:p w:rsidR="00DC2D80" w:rsidRPr="009B74A3" w:rsidRDefault="00DC2D80" w:rsidP="00DC2D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18.09.2017</w:t>
      </w:r>
    </w:p>
    <w:p w:rsidR="00DC2D80" w:rsidRPr="00E56FA7" w:rsidRDefault="00DC2D80" w:rsidP="000F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A7">
        <w:rPr>
          <w:rFonts w:ascii="Times New Roman" w:hAnsi="Times New Roman" w:cs="Times New Roman"/>
          <w:b/>
          <w:sz w:val="28"/>
          <w:szCs w:val="28"/>
        </w:rPr>
        <w:t xml:space="preserve">График предоставления платных </w:t>
      </w:r>
    </w:p>
    <w:p w:rsidR="00DC2D80" w:rsidRPr="00E56FA7" w:rsidRDefault="00DC2D80" w:rsidP="000F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A7">
        <w:rPr>
          <w:rFonts w:ascii="Times New Roman" w:hAnsi="Times New Roman" w:cs="Times New Roman"/>
          <w:b/>
          <w:sz w:val="28"/>
          <w:szCs w:val="28"/>
        </w:rPr>
        <w:t>образовательных  услуг</w:t>
      </w:r>
    </w:p>
    <w:p w:rsidR="00DC2D80" w:rsidRPr="00E56FA7" w:rsidRDefault="00DC2D80" w:rsidP="000F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A7">
        <w:rPr>
          <w:rFonts w:ascii="Times New Roman" w:hAnsi="Times New Roman" w:cs="Times New Roman"/>
          <w:b/>
          <w:sz w:val="28"/>
          <w:szCs w:val="28"/>
        </w:rPr>
        <w:t xml:space="preserve">на 2017-2018 </w:t>
      </w:r>
      <w:proofErr w:type="spellStart"/>
      <w:r w:rsidRPr="00E56FA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56FA7">
        <w:rPr>
          <w:rFonts w:ascii="Times New Roman" w:hAnsi="Times New Roman" w:cs="Times New Roman"/>
          <w:b/>
          <w:sz w:val="28"/>
          <w:szCs w:val="28"/>
        </w:rPr>
        <w:t>. г.</w:t>
      </w:r>
    </w:p>
    <w:p w:rsidR="00DC2D80" w:rsidRPr="00E56FA7" w:rsidRDefault="00DC2D80" w:rsidP="00DC2D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05"/>
        <w:gridCol w:w="2331"/>
        <w:gridCol w:w="1802"/>
        <w:gridCol w:w="1750"/>
        <w:gridCol w:w="1984"/>
        <w:gridCol w:w="1134"/>
        <w:gridCol w:w="1919"/>
        <w:gridCol w:w="58"/>
      </w:tblGrid>
      <w:tr w:rsidR="00DC2D80" w:rsidTr="000F0B01">
        <w:tc>
          <w:tcPr>
            <w:tcW w:w="505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платной образовательной услуги</w:t>
            </w:r>
          </w:p>
        </w:tc>
        <w:tc>
          <w:tcPr>
            <w:tcW w:w="1802" w:type="dxa"/>
            <w:vAlign w:val="center"/>
          </w:tcPr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977" w:type="dxa"/>
            <w:gridSpan w:val="2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</w:tr>
      <w:tr w:rsidR="00DC2D80" w:rsidTr="000F0B01">
        <w:trPr>
          <w:gridAfter w:val="1"/>
          <w:wAfter w:w="58" w:type="dxa"/>
        </w:trPr>
        <w:tc>
          <w:tcPr>
            <w:tcW w:w="505" w:type="dxa"/>
            <w:vMerge w:val="restart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:rsidR="00DC2D80" w:rsidRPr="00E531A1" w:rsidRDefault="00DC2D80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с логопедом</w:t>
            </w:r>
          </w:p>
        </w:tc>
        <w:tc>
          <w:tcPr>
            <w:tcW w:w="1802" w:type="dxa"/>
            <w:vAlign w:val="center"/>
          </w:tcPr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1984" w:type="dxa"/>
            <w:vMerge w:val="restart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Салова Наталия Сергеевна</w:t>
            </w:r>
          </w:p>
        </w:tc>
        <w:tc>
          <w:tcPr>
            <w:tcW w:w="1134" w:type="dxa"/>
            <w:vMerge w:val="restart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(1 корпус)</w:t>
            </w:r>
          </w:p>
        </w:tc>
      </w:tr>
      <w:tr w:rsidR="00DC2D80" w:rsidTr="000F0B01">
        <w:trPr>
          <w:gridAfter w:val="1"/>
          <w:wAfter w:w="58" w:type="dxa"/>
        </w:trPr>
        <w:tc>
          <w:tcPr>
            <w:tcW w:w="505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DC2D80" w:rsidRPr="00E531A1" w:rsidRDefault="00DC2D80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198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80" w:rsidTr="000F0B01">
        <w:trPr>
          <w:gridAfter w:val="1"/>
          <w:wAfter w:w="58" w:type="dxa"/>
        </w:trPr>
        <w:tc>
          <w:tcPr>
            <w:tcW w:w="505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DC2D80" w:rsidRPr="00E531A1" w:rsidRDefault="00DC2D80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80" w:rsidTr="000F0B01">
        <w:trPr>
          <w:gridAfter w:val="1"/>
          <w:wAfter w:w="58" w:type="dxa"/>
        </w:trPr>
        <w:tc>
          <w:tcPr>
            <w:tcW w:w="505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DC2D80" w:rsidRPr="00E531A1" w:rsidRDefault="00DC2D80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.00 – 12.00</w:t>
            </w:r>
          </w:p>
        </w:tc>
        <w:tc>
          <w:tcPr>
            <w:tcW w:w="198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80" w:rsidTr="000F0B01">
        <w:trPr>
          <w:gridAfter w:val="1"/>
          <w:wAfter w:w="58" w:type="dxa"/>
        </w:trPr>
        <w:tc>
          <w:tcPr>
            <w:tcW w:w="505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DC2D80" w:rsidRPr="00E531A1" w:rsidRDefault="00DC2D80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198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80" w:rsidTr="000F0B01">
        <w:trPr>
          <w:gridAfter w:val="1"/>
          <w:wAfter w:w="58" w:type="dxa"/>
          <w:trHeight w:val="780"/>
        </w:trPr>
        <w:tc>
          <w:tcPr>
            <w:tcW w:w="505" w:type="dxa"/>
            <w:vMerge w:val="restart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vMerge w:val="restart"/>
            <w:vAlign w:val="center"/>
          </w:tcPr>
          <w:p w:rsidR="00DC2D80" w:rsidRPr="00E531A1" w:rsidRDefault="00DC2D80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по развитию познавательных процессов «</w:t>
            </w:r>
            <w:proofErr w:type="spellStart"/>
            <w:r w:rsidRPr="00E5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Знайка</w:t>
            </w:r>
            <w:proofErr w:type="spellEnd"/>
            <w:r w:rsidRPr="00E5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02" w:type="dxa"/>
            <w:vMerge w:val="restart"/>
            <w:vAlign w:val="center"/>
          </w:tcPr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84" w:type="dxa"/>
            <w:vMerge w:val="restart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Наталья Валерьевна</w:t>
            </w:r>
          </w:p>
        </w:tc>
        <w:tc>
          <w:tcPr>
            <w:tcW w:w="1134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19" w:type="dxa"/>
            <w:vMerge w:val="restart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( 1 корпус)</w:t>
            </w:r>
          </w:p>
        </w:tc>
      </w:tr>
      <w:tr w:rsidR="00DC2D80" w:rsidTr="000F0B01">
        <w:trPr>
          <w:gridAfter w:val="1"/>
          <w:wAfter w:w="58" w:type="dxa"/>
          <w:trHeight w:val="504"/>
        </w:trPr>
        <w:tc>
          <w:tcPr>
            <w:tcW w:w="505" w:type="dxa"/>
            <w:vMerge/>
            <w:vAlign w:val="center"/>
          </w:tcPr>
          <w:p w:rsidR="00DC2D80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DC2D80" w:rsidRPr="00E531A1" w:rsidRDefault="00DC2D80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DC2D80" w:rsidRPr="007B4612" w:rsidRDefault="00DC2D80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1984" w:type="dxa"/>
            <w:vMerge/>
            <w:vAlign w:val="center"/>
          </w:tcPr>
          <w:p w:rsidR="00DC2D80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19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80" w:rsidTr="000F0B01">
        <w:trPr>
          <w:gridAfter w:val="1"/>
          <w:wAfter w:w="58" w:type="dxa"/>
          <w:trHeight w:val="562"/>
        </w:trPr>
        <w:tc>
          <w:tcPr>
            <w:tcW w:w="505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DC2D80" w:rsidRPr="00E531A1" w:rsidRDefault="00DC2D80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DC2D80" w:rsidRPr="007B4612" w:rsidRDefault="00DC2D80" w:rsidP="004D6438">
            <w:pPr>
              <w:ind w:left="-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0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84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19" w:type="dxa"/>
            <w:vMerge/>
            <w:vAlign w:val="center"/>
          </w:tcPr>
          <w:p w:rsidR="00DC2D80" w:rsidRPr="007B4612" w:rsidRDefault="00DC2D80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1" w:rsidTr="000F0B01">
        <w:trPr>
          <w:gridAfter w:val="1"/>
          <w:wAfter w:w="58" w:type="dxa"/>
          <w:trHeight w:val="594"/>
        </w:trPr>
        <w:tc>
          <w:tcPr>
            <w:tcW w:w="505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vMerge w:val="restart"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театрального мастерства </w:t>
            </w:r>
          </w:p>
        </w:tc>
        <w:tc>
          <w:tcPr>
            <w:tcW w:w="180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0" w:type="dxa"/>
            <w:tcBorders>
              <w:bottom w:val="single" w:sz="4" w:space="0" w:color="000000" w:themeColor="text1"/>
            </w:tcBorders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16.00 -16.30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Алла Васильевна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91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 (2 корпус)</w:t>
            </w:r>
          </w:p>
        </w:tc>
      </w:tr>
      <w:tr w:rsidR="000F0B01" w:rsidTr="000F0B01">
        <w:trPr>
          <w:gridAfter w:val="1"/>
          <w:wAfter w:w="58" w:type="dxa"/>
          <w:trHeight w:val="702"/>
        </w:trPr>
        <w:tc>
          <w:tcPr>
            <w:tcW w:w="505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0B01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B01" w:rsidTr="000F0B01">
        <w:trPr>
          <w:gridAfter w:val="1"/>
          <w:wAfter w:w="58" w:type="dxa"/>
          <w:trHeight w:val="480"/>
        </w:trPr>
        <w:tc>
          <w:tcPr>
            <w:tcW w:w="505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F0B01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50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 - 16.00</w:t>
            </w:r>
          </w:p>
        </w:tc>
        <w:tc>
          <w:tcPr>
            <w:tcW w:w="1984" w:type="dxa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Поденщикова Татьяна Николаевна</w:t>
            </w:r>
          </w:p>
        </w:tc>
        <w:tc>
          <w:tcPr>
            <w:tcW w:w="1134" w:type="dxa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19" w:type="dxa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зал (1 корпус)</w:t>
            </w:r>
          </w:p>
        </w:tc>
      </w:tr>
      <w:tr w:rsidR="000F0B01" w:rsidTr="000F0B01">
        <w:trPr>
          <w:gridAfter w:val="1"/>
          <w:wAfter w:w="58" w:type="dxa"/>
          <w:trHeight w:val="610"/>
        </w:trPr>
        <w:tc>
          <w:tcPr>
            <w:tcW w:w="505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  <w:vMerge w:val="restart"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по развитию речи «Говори правильно»</w:t>
            </w:r>
          </w:p>
        </w:tc>
        <w:tc>
          <w:tcPr>
            <w:tcW w:w="1802" w:type="dxa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0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1984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  <w:r w:rsidRPr="007B4612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</w:t>
            </w:r>
            <w:proofErr w:type="spellStart"/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Арашидовна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19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 xml:space="preserve"> (2 корпус)</w:t>
            </w:r>
          </w:p>
        </w:tc>
      </w:tr>
      <w:tr w:rsidR="000F0B01" w:rsidTr="000F0B01">
        <w:trPr>
          <w:gridAfter w:val="1"/>
          <w:wAfter w:w="58" w:type="dxa"/>
          <w:trHeight w:val="562"/>
        </w:trPr>
        <w:tc>
          <w:tcPr>
            <w:tcW w:w="505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50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1984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1" w:rsidTr="000F0B01">
        <w:trPr>
          <w:gridAfter w:val="1"/>
          <w:wAfter w:w="58" w:type="dxa"/>
          <w:trHeight w:val="480"/>
        </w:trPr>
        <w:tc>
          <w:tcPr>
            <w:tcW w:w="505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0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1984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Наталия Сергеевна</w:t>
            </w:r>
          </w:p>
        </w:tc>
        <w:tc>
          <w:tcPr>
            <w:tcW w:w="1134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19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(1 корпус)</w:t>
            </w:r>
          </w:p>
        </w:tc>
      </w:tr>
      <w:tr w:rsidR="000F0B01" w:rsidTr="000F0B01">
        <w:trPr>
          <w:gridAfter w:val="1"/>
          <w:wAfter w:w="58" w:type="dxa"/>
          <w:trHeight w:val="480"/>
        </w:trPr>
        <w:tc>
          <w:tcPr>
            <w:tcW w:w="505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0F0B01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84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1" w:rsidTr="000F0B01">
        <w:trPr>
          <w:gridAfter w:val="1"/>
          <w:wAfter w:w="58" w:type="dxa"/>
          <w:trHeight w:val="1120"/>
        </w:trPr>
        <w:tc>
          <w:tcPr>
            <w:tcW w:w="505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1" w:type="dxa"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по развитию познавательных процессов </w:t>
            </w:r>
          </w:p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«Развивай-ка»</w:t>
            </w:r>
          </w:p>
        </w:tc>
        <w:tc>
          <w:tcPr>
            <w:tcW w:w="1802" w:type="dxa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50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84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Большакова Анна Владимировна</w:t>
            </w:r>
          </w:p>
        </w:tc>
        <w:tc>
          <w:tcPr>
            <w:tcW w:w="1134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19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12">
              <w:rPr>
                <w:rFonts w:ascii="Times New Roman" w:hAnsi="Times New Roman" w:cs="Times New Roman"/>
                <w:sz w:val="28"/>
                <w:szCs w:val="28"/>
              </w:rPr>
              <w:t>(2 корпус)</w:t>
            </w:r>
          </w:p>
        </w:tc>
      </w:tr>
      <w:tr w:rsidR="000F0B01" w:rsidTr="000F0B01">
        <w:trPr>
          <w:gridAfter w:val="1"/>
          <w:wAfter w:w="58" w:type="dxa"/>
          <w:trHeight w:val="563"/>
        </w:trPr>
        <w:tc>
          <w:tcPr>
            <w:tcW w:w="505" w:type="dxa"/>
            <w:vMerge w:val="restart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1" w:type="dxa"/>
            <w:vMerge w:val="restart"/>
            <w:vAlign w:val="center"/>
          </w:tcPr>
          <w:p w:rsidR="000F0B01" w:rsidRPr="00E531A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естественно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аучной направленности «Юный исследователь»</w:t>
            </w:r>
          </w:p>
        </w:tc>
        <w:tc>
          <w:tcPr>
            <w:tcW w:w="1802" w:type="dxa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0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84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Гилимзянова Наталья Васильевна</w:t>
            </w:r>
          </w:p>
        </w:tc>
        <w:tc>
          <w:tcPr>
            <w:tcW w:w="1134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919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 (1 корпус)</w:t>
            </w:r>
          </w:p>
        </w:tc>
      </w:tr>
      <w:tr w:rsidR="000F0B01" w:rsidTr="000F0B01">
        <w:trPr>
          <w:gridAfter w:val="1"/>
          <w:wAfter w:w="58" w:type="dxa"/>
          <w:trHeight w:val="428"/>
        </w:trPr>
        <w:tc>
          <w:tcPr>
            <w:tcW w:w="505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0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1" w:rsidTr="000F0B01">
        <w:trPr>
          <w:gridAfter w:val="1"/>
          <w:wAfter w:w="58" w:type="dxa"/>
          <w:trHeight w:val="563"/>
        </w:trPr>
        <w:tc>
          <w:tcPr>
            <w:tcW w:w="505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50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84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Ирина Ивановна</w:t>
            </w:r>
          </w:p>
        </w:tc>
        <w:tc>
          <w:tcPr>
            <w:tcW w:w="1134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919" w:type="dxa"/>
            <w:vMerge w:val="restart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лаборатория (2 корпус)</w:t>
            </w:r>
          </w:p>
        </w:tc>
      </w:tr>
      <w:tr w:rsidR="000F0B01" w:rsidTr="000F0B01">
        <w:trPr>
          <w:gridAfter w:val="1"/>
          <w:wAfter w:w="58" w:type="dxa"/>
          <w:trHeight w:val="528"/>
        </w:trPr>
        <w:tc>
          <w:tcPr>
            <w:tcW w:w="505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0" w:type="dxa"/>
            <w:vMerge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1" w:rsidTr="000F0B01">
        <w:trPr>
          <w:gridAfter w:val="1"/>
          <w:wAfter w:w="58" w:type="dxa"/>
          <w:trHeight w:val="1120"/>
        </w:trPr>
        <w:tc>
          <w:tcPr>
            <w:tcW w:w="505" w:type="dxa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кружок</w:t>
            </w:r>
          </w:p>
        </w:tc>
        <w:tc>
          <w:tcPr>
            <w:tcW w:w="1802" w:type="dxa"/>
            <w:vAlign w:val="center"/>
          </w:tcPr>
          <w:p w:rsidR="000F0B01" w:rsidRPr="007B4612" w:rsidRDefault="000F0B01" w:rsidP="004D6438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0" w:type="dxa"/>
            <w:vAlign w:val="center"/>
          </w:tcPr>
          <w:p w:rsidR="000F0B01" w:rsidRPr="007B4612" w:rsidRDefault="000F0B01" w:rsidP="004D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Елизавета Сергеевна</w:t>
            </w:r>
          </w:p>
        </w:tc>
        <w:tc>
          <w:tcPr>
            <w:tcW w:w="1134" w:type="dxa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19" w:type="dxa"/>
            <w:vAlign w:val="center"/>
          </w:tcPr>
          <w:p w:rsidR="000F0B01" w:rsidRDefault="000F0B01" w:rsidP="004D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(2 корпус)</w:t>
            </w:r>
          </w:p>
        </w:tc>
      </w:tr>
    </w:tbl>
    <w:p w:rsidR="002241E0" w:rsidRDefault="002241E0" w:rsidP="000F0B01"/>
    <w:sectPr w:rsidR="002241E0" w:rsidSect="000F0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C2D80"/>
    <w:rsid w:val="000F0B01"/>
    <w:rsid w:val="002241E0"/>
    <w:rsid w:val="006E22C8"/>
    <w:rsid w:val="00B15D16"/>
    <w:rsid w:val="00DC2D80"/>
    <w:rsid w:val="00E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>Детский сад №7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№7</dc:creator>
  <cp:keywords/>
  <dc:description/>
  <cp:lastModifiedBy>Дет сад №7</cp:lastModifiedBy>
  <cp:revision>6</cp:revision>
  <dcterms:created xsi:type="dcterms:W3CDTF">2017-10-13T05:58:00Z</dcterms:created>
  <dcterms:modified xsi:type="dcterms:W3CDTF">2017-11-02T11:58:00Z</dcterms:modified>
</cp:coreProperties>
</file>