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5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8"/>
        <w:gridCol w:w="6932"/>
      </w:tblGrid>
      <w:tr w:rsidR="00E6413F" w:rsidRPr="00E6413F" w:rsidTr="00043DF4">
        <w:trPr>
          <w:trHeight w:val="1367"/>
        </w:trPr>
        <w:tc>
          <w:tcPr>
            <w:tcW w:w="8608" w:type="dxa"/>
          </w:tcPr>
          <w:p w:rsidR="00E6413F" w:rsidRPr="00E6413F" w:rsidRDefault="00E6413F" w:rsidP="00E6413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</w:t>
            </w:r>
            <w:proofErr w:type="gram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</w:t>
            </w:r>
          </w:p>
          <w:p w:rsidR="00E6413F" w:rsidRPr="00E6413F" w:rsidRDefault="00E6413F" w:rsidP="00E6413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6413F" w:rsidRPr="00E6413F" w:rsidRDefault="00E6413F" w:rsidP="00E6413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 от 04.04.2019</w:t>
            </w:r>
          </w:p>
        </w:tc>
        <w:tc>
          <w:tcPr>
            <w:tcW w:w="6932" w:type="dxa"/>
          </w:tcPr>
          <w:p w:rsidR="00E6413F" w:rsidRPr="00E6413F" w:rsidRDefault="00E6413F" w:rsidP="00E6413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413F" w:rsidRPr="00E6413F" w:rsidRDefault="00E6413F" w:rsidP="00E6413F">
            <w:pPr>
              <w:tabs>
                <w:tab w:val="left" w:pos="103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ПО РЕЗУЛЬТАТАМ САМООБСЛЕДОВАНИЯ</w:t>
      </w: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 «</w:t>
      </w:r>
      <w:proofErr w:type="spellStart"/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Полазненский</w:t>
      </w:r>
      <w:proofErr w:type="spellEnd"/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детский сад №7 »</w:t>
      </w:r>
    </w:p>
    <w:p w:rsidR="00E6413F" w:rsidRPr="00E6413F" w:rsidRDefault="00E6413F" w:rsidP="00E64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2018 год</w:t>
      </w:r>
    </w:p>
    <w:p w:rsidR="00E6413F" w:rsidRPr="00E6413F" w:rsidRDefault="00E6413F" w:rsidP="00E641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1.Общая характеристика дошкольного образовательного учреждения</w:t>
      </w: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103"/>
        <w:gridCol w:w="6237"/>
      </w:tblGrid>
      <w:tr w:rsidR="00E6413F" w:rsidRPr="00E6413F" w:rsidTr="00043D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«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№7»</w:t>
            </w:r>
          </w:p>
        </w:tc>
      </w:tr>
      <w:tr w:rsidR="00E6413F" w:rsidRPr="00E6413F" w:rsidTr="00043D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E6413F" w:rsidRPr="00E6413F" w:rsidTr="00043DF4">
        <w:trPr>
          <w:trHeight w:val="3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618703, Пермский край, 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обрянка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50 лет Октября, д. 11</w:t>
            </w:r>
          </w:p>
        </w:tc>
      </w:tr>
      <w:tr w:rsidR="00E6413F" w:rsidRPr="00E6413F" w:rsidTr="00043DF4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фактический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№1</w:t>
            </w:r>
            <w:r w:rsidRPr="00E641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618703, Пермский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край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Добрянка,пгт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50 лет Октября 11.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корпус №2</w:t>
            </w:r>
            <w:r w:rsidRPr="00E6413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 </w:t>
            </w: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618703, Пермский край,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обрянка,пгт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Полазна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50 лет Октября 11А</w:t>
            </w:r>
          </w:p>
        </w:tc>
      </w:tr>
      <w:tr w:rsidR="00E6413F" w:rsidRPr="00E6413F" w:rsidTr="00043DF4">
        <w:trPr>
          <w:trHeight w:val="2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тел/факс(265)7-94-06</w:t>
            </w:r>
          </w:p>
        </w:tc>
      </w:tr>
      <w:tr w:rsidR="00E6413F" w:rsidRPr="00E6413F" w:rsidTr="00043DF4">
        <w:trPr>
          <w:trHeight w:val="4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E6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64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C86DB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detsad</w:t>
              </w:r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7</w:t>
              </w:r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polazna</w:t>
              </w:r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@</w:t>
              </w:r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E6413F" w:rsidRPr="00E6413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6413F" w:rsidRPr="00E6413F" w:rsidTr="00043DF4">
        <w:trPr>
          <w:trHeight w:val="4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</w:t>
            </w:r>
            <w:proofErr w:type="gramStart"/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дрес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сайта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http</w:t>
            </w: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polazna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ds</w:t>
            </w: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7.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dobryanka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edu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</w:p>
        </w:tc>
      </w:tr>
      <w:tr w:rsidR="00E6413F" w:rsidRPr="00E6413F" w:rsidTr="00043DF4">
        <w:trPr>
          <w:trHeight w:val="63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Светлана Валерьевна</w:t>
            </w:r>
          </w:p>
          <w:p w:rsidR="00E6413F" w:rsidRPr="00E6413F" w:rsidRDefault="00E6413F" w:rsidP="00E6413F">
            <w:pPr>
              <w:tabs>
                <w:tab w:val="num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 (раб): 8(34)265-7-94-06</w:t>
            </w:r>
          </w:p>
        </w:tc>
      </w:tr>
      <w:tr w:rsidR="00E6413F" w:rsidRPr="00E6413F" w:rsidTr="00043DF4">
        <w:trPr>
          <w:trHeight w:val="341"/>
        </w:trPr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заместителей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зав по АХР –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Ольга Владимировна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 зав по ВМР – 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Александровна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13F" w:rsidRPr="00E6413F" w:rsidTr="00043D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59ЛО1 № 0002193 от 08.09.2015 </w:t>
            </w:r>
          </w:p>
        </w:tc>
      </w:tr>
      <w:tr w:rsidR="00E6413F" w:rsidRPr="00E6413F" w:rsidTr="00043D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hd w:val="clear" w:color="auto" w:fill="FFFFFF"/>
              <w:tabs>
                <w:tab w:val="left" w:pos="6634"/>
                <w:tab w:val="left" w:pos="841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Управление образования администрации 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Добрянского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 Пермского края</w:t>
            </w:r>
          </w:p>
        </w:tc>
      </w:tr>
      <w:tr w:rsidR="00E6413F" w:rsidRPr="00E6413F" w:rsidTr="00043DF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учредителя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618710 Пермский край, г. Добрянка, ул. Советская 14, тел/факс 8(34265)25764</w:t>
            </w:r>
          </w:p>
        </w:tc>
      </w:tr>
      <w:tr w:rsidR="00E6413F" w:rsidRPr="00E6413F" w:rsidTr="00043DF4">
        <w:trPr>
          <w:trHeight w:val="2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 7.00-19.00 (12 часов);   пятидневная  рабочая неделя</w:t>
            </w:r>
          </w:p>
        </w:tc>
      </w:tr>
    </w:tbl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E6413F"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  <w:lastRenderedPageBreak/>
        <w:t>2.Образовательная деятельность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horzAnchor="margin" w:tblpY="6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9912"/>
      </w:tblGrid>
      <w:tr w:rsidR="00E6413F" w:rsidRPr="00E6413F" w:rsidTr="00043DF4">
        <w:trPr>
          <w:trHeight w:val="274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получения образования 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E6413F" w:rsidRPr="00E6413F" w:rsidTr="00043DF4">
        <w:trPr>
          <w:trHeight w:val="26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Язык, на котором осуществляется образование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E6413F" w:rsidRPr="00E6413F" w:rsidTr="00043DF4">
        <w:trPr>
          <w:trHeight w:val="25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E6413F" w:rsidRPr="00E6413F" w:rsidTr="00043DF4">
        <w:trPr>
          <w:trHeight w:val="82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 и направленность реализуемых программ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-Основная образовательная программа дошкольного образования МБДОУ «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№7»;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ТНР;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-Адаптированная образовательная программа для детей с ЗПР;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-Дополнительная общеразвивающая программа</w:t>
            </w: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по развитию речи у детей 4-5 «Говори правильно»;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развития познавательных процессов у детей старшего дошкольного возраста «Развивай-ка»;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-Дополнительная общеразвивающая  программа коррекции речи детей 5-6 лет «Игры 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для детей 5-7 лет «Юный исследователь»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-Дополнительная общеразвивающая программа для детей 4-5 лет «Вокальный кружок Созвездие»;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 Дополнительная  программа социальн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педагогической направленности по обучению чтению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Букварик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» для детей 6-7 лет;</w:t>
            </w:r>
          </w:p>
          <w:p w:rsidR="00E6413F" w:rsidRPr="00E6413F" w:rsidRDefault="00E6413F" w:rsidP="00E6413F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-Дополнительная программа по формированию и развитию лингвистических способностей  детей 5-7 лет «Английский язык для дошколят»</w:t>
            </w:r>
          </w:p>
        </w:tc>
      </w:tr>
      <w:tr w:rsidR="00E6413F" w:rsidRPr="00E6413F" w:rsidTr="00043DF4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Комплектование, направленность групп.</w:t>
            </w:r>
          </w:p>
          <w:p w:rsidR="00E6413F" w:rsidRPr="00E6413F" w:rsidRDefault="00E6413F" w:rsidP="00E64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Предельная численность воспитанников в группах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231CD2" w:rsidRDefault="00CC5E1D" w:rsidP="00E6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6413F" w:rsidRPr="0023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 w:rsidRPr="0023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общеразвивающей направленности, 2 групп</w:t>
            </w:r>
            <w:r w:rsidR="0023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комбинированные</w:t>
            </w:r>
            <w:r w:rsidRPr="00231C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воспитанников: 435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Распределение детей по группам и возрастам: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младшая группа (2-3 года) -3  группы; 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младшая группа (3-4 года) - 4 группы;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Средняя группа (4-5 лет) - 2группы;    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Старшая группа (5-6 лет) - 6 групп;    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к школе группа- (6-7 лет)-5 групп.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Прием детей в ДОУ осуществляется на основании  путевок, выданных Управлением образования администрации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Добрянского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района.</w:t>
            </w:r>
          </w:p>
        </w:tc>
      </w:tr>
      <w:tr w:rsidR="00E6413F" w:rsidRPr="00E6413F" w:rsidTr="00043DF4">
        <w:trPr>
          <w:trHeight w:val="3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Сетевое взаимодействие с учреждениями и предприятиями поселка, творческими  коллективами.</w:t>
            </w:r>
          </w:p>
        </w:tc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-МАОУ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№1» - имеется договор о сотрудничестве.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-МБОУ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№3»  - имеется договор о сотрудничестве.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рамках плана взаимодействия со школами организовано родительское собрание на базе ДОУ, педагоги детского сада  приняли участие в работе семинара на базе школ, педагогам школ представлена система организованной образовательной деятельности дошкольников  в ДОУ, подготовлены и переданы в школы карты развития выпускников. Для воспитанников  подготовительных групп организованы экскурсии на территории школ, проведены  уроки физической культуры в школе и развлечения с участием первоклассников в детском саду.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городская библиотека -  имеется договор о сотрудничестве.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Дети старшего дошкольного возраста (11 групп) посещали библиотеку в течение года в качестве читателей, прослушали цикл бесед о творчестве детских писателей, приняли участие в выставках детских работ.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-МБУ ДО « 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Полазненская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детская школа искусств»- имеется  договор о сотрудничестве.  Воспитанники  детского сада посетили учебные классы, концерты учащихся, музей, расположенный в здании школы. 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-МБУК 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Полазненский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и досуга» - имеется договор о сотрудничестве.</w:t>
            </w:r>
          </w:p>
          <w:p w:rsidR="00E6413F" w:rsidRPr="00E6413F" w:rsidRDefault="00E6413F" w:rsidP="00E64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рамках плана взаимодействия, на базе ДОУ прошла творческая встреча с хором ветеранов, организованы выступления детских творческих коллективов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», «Карамелька». Дети приняли участие в организации праздничных мероприятий в поселении, посвященных празднованию дня победы- 9 мая.</w:t>
            </w: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Выводы: </w:t>
      </w:r>
      <w:r w:rsidRPr="00E6413F">
        <w:rPr>
          <w:rFonts w:ascii="Times New Roman" w:hAnsi="Times New Roman" w:cs="Times New Roman"/>
          <w:bCs/>
          <w:sz w:val="24"/>
          <w:szCs w:val="24"/>
        </w:rPr>
        <w:t>образовательная деятельность учреждения строится в соответствии нормативно-правовыми документами Российской Федерации  в сфере образования.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</w:rPr>
        <w:t xml:space="preserve"> С целью качественной реализации  образовательной программ  по взаимодействию с социальными партнёрами, дошкольным учреждением  заключены договора, разработаны планы работы по взаимодействию со школами, библиотекой посёлка.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  <w:r w:rsidRPr="00E6413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t>3. Система управления организации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образовательным учреждением осуществляется в соответствии с законом «Об образовании в РФ» №273-ФЗ от 29.12.2012, 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2.4.13049-13 «Санитарно-эпидемиологические требования к устройству, содержанию и режиму работы дошкольной образовательной организации», ФГОС ДО №1155 от 17.10.2013, Уставом МБДОУ «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Полазненский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№7». </w:t>
      </w:r>
      <w:r w:rsidRPr="00E6413F">
        <w:rPr>
          <w:rFonts w:ascii="Times New Roman" w:hAnsi="Times New Roman" w:cs="Times New Roman"/>
          <w:sz w:val="24"/>
          <w:szCs w:val="24"/>
        </w:rPr>
        <w:t xml:space="preserve">Непосредственное </w:t>
      </w:r>
      <w:r w:rsidRPr="00E6413F">
        <w:rPr>
          <w:rFonts w:ascii="Times New Roman" w:hAnsi="Times New Roman" w:cs="Times New Roman"/>
          <w:bCs/>
          <w:sz w:val="24"/>
          <w:szCs w:val="24"/>
        </w:rPr>
        <w:lastRenderedPageBreak/>
        <w:t>управление</w:t>
      </w:r>
      <w:r w:rsidRPr="00E6413F">
        <w:rPr>
          <w:rFonts w:ascii="Times New Roman" w:hAnsi="Times New Roman" w:cs="Times New Roman"/>
          <w:sz w:val="24"/>
          <w:szCs w:val="24"/>
        </w:rPr>
        <w:t xml:space="preserve"> МБДОУ «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детский сад№7» осуществляет муниципальное казенное учреждение «Управление образования администрации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края». 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образовательным учреждением осуществляется на основе сочетания принципов единоначалия и коллегиальности. Единоличным исполнительным органом образовательного учреждения является заведующий, который осуществляет текущее руководство деятельностью дошкольного учреждения.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коллегиальных органов управления выступают: общее собрание работников Учреждения и педагогический совет МБДОУ «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Полазненский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№7».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</w:rPr>
        <w:t>Полномочия каждого органа управления подробно представлены в Уставе учреждения.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2802"/>
        <w:gridCol w:w="12190"/>
      </w:tblGrid>
      <w:tr w:rsidR="00E6413F" w:rsidRPr="00E6413F" w:rsidTr="00043DF4">
        <w:tc>
          <w:tcPr>
            <w:tcW w:w="2802" w:type="dxa"/>
          </w:tcPr>
          <w:p w:rsidR="00E6413F" w:rsidRPr="00E6413F" w:rsidRDefault="00E6413F" w:rsidP="00E64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12190" w:type="dxa"/>
          </w:tcPr>
          <w:p w:rsidR="00E6413F" w:rsidRPr="00E6413F" w:rsidRDefault="00E6413F" w:rsidP="00E64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</w:tr>
      <w:tr w:rsidR="00E6413F" w:rsidRPr="00E6413F" w:rsidTr="00043DF4">
        <w:tc>
          <w:tcPr>
            <w:tcW w:w="2802" w:type="dxa"/>
          </w:tcPr>
          <w:p w:rsidR="00E6413F" w:rsidRPr="00E6413F" w:rsidRDefault="00E6413F" w:rsidP="00E64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2190" w:type="dxa"/>
          </w:tcPr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 общего руководства Учреждением;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 интересов Учреждения в государственных органах, органах местного самоуправления, организациях, судах;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приоритетных направлений деятельности Учреждения;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финансово-хозяйственной деятельности Учреждения;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отчетов о результатах деятельности Учреждения;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 образовательной деятельности;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штатного расписания  Учреждения;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структуры управления;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графиков работы и педагогической нагрузки;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приема и отчисления воспитанников, перевод в другую возрастную группу;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правил внутреннего распорядка воспитанников, правил внутреннего трудового распорядка;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охраны и укрепления здоровья, организации питания воспитанников и работников Учреждения;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деятельности общественных объединений родителей (законных представителей) воспитанников;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официального сайта Учреждения в сети «Интернет»;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локальных актов;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в установленном порядке от имени Учреждения гражданско-правовых сделок, направленных на достижение уставных целей;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муниципального задания в полном объеме;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внутренней системы оценки качества образования</w:t>
            </w:r>
            <w:proofErr w:type="gram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13F" w:rsidRPr="00E6413F" w:rsidRDefault="00E6413F" w:rsidP="00E6413F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работы, направленной на повышение  качества предоставляемой Учреждением муниципальной услуги.</w:t>
            </w:r>
          </w:p>
        </w:tc>
      </w:tr>
      <w:tr w:rsidR="00E6413F" w:rsidRPr="00E6413F" w:rsidTr="00043DF4">
        <w:tc>
          <w:tcPr>
            <w:tcW w:w="2802" w:type="dxa"/>
          </w:tcPr>
          <w:p w:rsidR="00E6413F" w:rsidRPr="00E6413F" w:rsidRDefault="00E6413F" w:rsidP="00E641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12190" w:type="dxa"/>
          </w:tcPr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области дошкольного образования;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направлений образовательной деятельности Учреждения;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программы развития Учреждения;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локальных актов Учреждения, регламентирующих образовательную деятельность, методическую работу педагогических работников;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основной образовательной программы;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и  принятие  отчета о результатах </w:t>
            </w:r>
            <w:proofErr w:type="spellStart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программ дополнительного образования;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достижений педагогической науки, передового педагогического опыта;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научно-методической работы, в том числе организация и проведение методических конференций, семинаров;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мастерства, развитие творческой активности педагогических работников Учреждения;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решений о выдвижении кандидатов из числа педагогических работников Учреждения для награждения отраслевыми наградами, грамотами;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локальных нормативных актов Учреждения, затрагивающих права воспитанников, вопросы организации образовательного процесса;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и принятие решений по использованию и совершенствованию методов обучения и воспитания, образовательных технологий;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планирования образовательного процесса;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внутренней системы оценки качества образования в Учреждении.</w:t>
            </w:r>
          </w:p>
        </w:tc>
      </w:tr>
      <w:tr w:rsidR="00E6413F" w:rsidRPr="00E6413F" w:rsidTr="00043DF4">
        <w:tc>
          <w:tcPr>
            <w:tcW w:w="2802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Общее собрание работников Учреждения</w:t>
            </w:r>
          </w:p>
        </w:tc>
        <w:tc>
          <w:tcPr>
            <w:tcW w:w="12190" w:type="dxa"/>
          </w:tcPr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локальных актов, затрагивающих интересы работников Учреждения.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принятие локальных актов по вопросам трудовых отношений, не урегулированных законодательно, безопасных условий охраны труда;</w:t>
            </w:r>
          </w:p>
          <w:p w:rsidR="00E6413F" w:rsidRPr="00E6413F" w:rsidRDefault="00E6413F" w:rsidP="00E6413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улучшении условий труда работников Учреждении;</w:t>
            </w:r>
          </w:p>
        </w:tc>
      </w:tr>
    </w:tbl>
    <w:p w:rsidR="00E6413F" w:rsidRPr="00E6413F" w:rsidRDefault="00E6413F" w:rsidP="00E641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В целях учета мнения, родителей (законных представителей) несовершеннолетних воспитанников и педагогических работников по вопросам  принятия Учреждением локальных нормативных актов, затрагивающих их права и законные интересы, по инициативе родителе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несовершеннолетних воспитанников в Учреждении функционирует  представительный орган от родителей (законных представителей) несовершеннолетних воспитанников - Совет родителей.</w:t>
      </w:r>
    </w:p>
    <w:p w:rsidR="00231CD2" w:rsidRPr="00E6413F" w:rsidRDefault="00231CD2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участием родителей реализованы совместные проекты «Хочу все знать!», «Мой родной поселок»,</w:t>
      </w:r>
      <w:r w:rsidR="00043DF4">
        <w:rPr>
          <w:rFonts w:ascii="Times New Roman" w:hAnsi="Times New Roman" w:cs="Times New Roman"/>
          <w:sz w:val="24"/>
          <w:szCs w:val="24"/>
        </w:rPr>
        <w:t xml:space="preserve"> </w:t>
      </w:r>
      <w:r w:rsidR="00043DF4" w:rsidRPr="00043DF4">
        <w:rPr>
          <w:rFonts w:ascii="Times New Roman" w:hAnsi="Times New Roman" w:cs="Times New Roman"/>
          <w:sz w:val="24"/>
          <w:szCs w:val="24"/>
        </w:rPr>
        <w:t>«Мальчишки и девчонки, а также их родители…»</w:t>
      </w:r>
      <w:proofErr w:type="gramStart"/>
      <w:r w:rsidR="00043DF4">
        <w:rPr>
          <w:rFonts w:ascii="Times New Roman" w:hAnsi="Times New Roman" w:cs="Times New Roman"/>
          <w:sz w:val="24"/>
          <w:szCs w:val="24"/>
        </w:rPr>
        <w:t>,</w:t>
      </w:r>
      <w:r w:rsidR="00043DF4" w:rsidRPr="00043DF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43DF4" w:rsidRPr="00043DF4">
        <w:rPr>
          <w:rFonts w:ascii="Times New Roman" w:hAnsi="Times New Roman" w:cs="Times New Roman"/>
          <w:sz w:val="24"/>
          <w:szCs w:val="24"/>
        </w:rPr>
        <w:t>Я,</w:t>
      </w:r>
      <w:r w:rsidR="00043DF4">
        <w:rPr>
          <w:rFonts w:ascii="Times New Roman" w:hAnsi="Times New Roman" w:cs="Times New Roman"/>
          <w:sz w:val="24"/>
          <w:szCs w:val="24"/>
        </w:rPr>
        <w:t xml:space="preserve"> </w:t>
      </w:r>
      <w:r w:rsidR="00043DF4" w:rsidRPr="00043DF4">
        <w:rPr>
          <w:rFonts w:ascii="Times New Roman" w:hAnsi="Times New Roman" w:cs="Times New Roman"/>
          <w:sz w:val="24"/>
          <w:szCs w:val="24"/>
        </w:rPr>
        <w:t>Ты,</w:t>
      </w:r>
      <w:r w:rsidR="00043DF4">
        <w:rPr>
          <w:rFonts w:ascii="Times New Roman" w:hAnsi="Times New Roman" w:cs="Times New Roman"/>
          <w:sz w:val="24"/>
          <w:szCs w:val="24"/>
        </w:rPr>
        <w:t xml:space="preserve"> </w:t>
      </w:r>
      <w:r w:rsidR="00043DF4" w:rsidRPr="00043DF4">
        <w:rPr>
          <w:rFonts w:ascii="Times New Roman" w:hAnsi="Times New Roman" w:cs="Times New Roman"/>
          <w:sz w:val="24"/>
          <w:szCs w:val="24"/>
        </w:rPr>
        <w:t>Он,</w:t>
      </w:r>
      <w:r w:rsidR="00043DF4">
        <w:rPr>
          <w:rFonts w:ascii="Times New Roman" w:hAnsi="Times New Roman" w:cs="Times New Roman"/>
          <w:sz w:val="24"/>
          <w:szCs w:val="24"/>
        </w:rPr>
        <w:t xml:space="preserve"> </w:t>
      </w:r>
      <w:r w:rsidR="00043DF4" w:rsidRPr="00043DF4">
        <w:rPr>
          <w:rFonts w:ascii="Times New Roman" w:hAnsi="Times New Roman" w:cs="Times New Roman"/>
          <w:sz w:val="24"/>
          <w:szCs w:val="24"/>
        </w:rPr>
        <w:t>Она,- вместе дружная семья!»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течение года проведено 4 общих собрания работников, на которых  выбирались члены комиссии по урегулированию споров, комиссии по распределению стимулирующих выплат; рассматривались такие вопросы как:  готовность учреждения к новому учебному году, годовые </w:t>
      </w:r>
      <w:r w:rsidRPr="00E64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задачи,  выполнение учреждением муниципального задания,  вопросы оплаты труда работников,   вакцинации сотрудников, системы нормирования труда в учреждении, вопросы охраны труда, проведение ремонтных работ в учреждении, организация питания и другие.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Общим собранием работников  принято новое  Положение о системе нормирования труда в МБДОУ «Полазненский детский сад №7». 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proofErr w:type="gramStart"/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В повестку дня педагогических советов включались вопросы готовности групп к новому учебному году, организации работы постоянно действующего семинара на базе учреждения, деятельности педагогического коллектива в рамках реализации методического проекта «Маленькие исследователи» (познавательно-исследовательская деятельностькак направление развития личностидошкольника в условиях реализации ФГОС ДО»</w:t>
      </w:r>
      <w:proofErr w:type="gramEnd"/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Решением педагогического совета были приняты  методические рекомендации: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-по осуществлению перспективного и календарного планирования;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-составлению индивидуального плана самообразования;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-оформлению материалов по результатам педагогической диагностики;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-оформлению и заполнению информационного журнала группы;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-составлению конспектов непосредствнно образовательной деятельности.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Выводы: 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Cs/>
          <w:sz w:val="24"/>
          <w:szCs w:val="24"/>
        </w:rPr>
        <w:t xml:space="preserve">В учреждении созданы условия для участия всех членов коллектива, в том числе представителей родительской общественности, в принятии управленческих решений, что, в конечном итоге, обеспечивает четкость и слаженность в управлении ДОУ, служит повышению культуры управленческой деятельности, обеспечивает благоприятные условия для творческой работы, </w:t>
      </w: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>способствует развитию личностных и профессиональных качеств членов коллектива.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</w:p>
    <w:p w:rsidR="00E6413F" w:rsidRPr="00E6413F" w:rsidRDefault="002F29CB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Невысокая</w:t>
      </w:r>
      <w:r w:rsidR="00E6413F"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активность родительской общественности в управлении ДОУ, независимой оценке качества предоставления образовательно услуги.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Отсутствие индивидуальных  маршрутов  профессионального роста педагогов.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Активное участие родительской общественности в управлении ДОУ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Обновленная программа развития, </w:t>
      </w:r>
      <w:r w:rsidR="00061FFB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активное </w:t>
      </w: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участие  коллектива в инновационной деятельности.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Расширение форм и методов работы с социумом, рекламирование учреждения на рынке образовательных услуг.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Совершенствование локальных актов учреждения в соответствии с действующей нормативной базой учреждения.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Наличие у каждого педагога индивидуального маршрута профессионального роста.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b/>
          <w:noProof/>
          <w:sz w:val="24"/>
          <w:szCs w:val="24"/>
          <w:u w:val="single"/>
        </w:rPr>
        <w:t>4. Содержание и качество подготовки воспитанников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6250"/>
        </w:tabs>
        <w:suppressAutoHyphens/>
        <w:snapToGri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E6413F" w:rsidRPr="00E6413F" w:rsidRDefault="00E6413F" w:rsidP="00E6413F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Содержание образования, особенности образовательного процесса в дошкольной образовательной организации (далее ДОО) определяет </w:t>
      </w:r>
      <w:r w:rsidRPr="00E6413F">
        <w:rPr>
          <w:rFonts w:ascii="Times New Roman" w:hAnsi="Times New Roman" w:cs="Times New Roman"/>
          <w:b/>
          <w:sz w:val="24"/>
          <w:szCs w:val="24"/>
        </w:rPr>
        <w:t>«Основная образовательная программа дошкольного образования МБДОУ «</w:t>
      </w:r>
      <w:proofErr w:type="spellStart"/>
      <w:r w:rsidRPr="00E6413F">
        <w:rPr>
          <w:rFonts w:ascii="Times New Roman" w:hAnsi="Times New Roman" w:cs="Times New Roman"/>
          <w:b/>
          <w:sz w:val="24"/>
          <w:szCs w:val="24"/>
        </w:rPr>
        <w:t>Полазненский</w:t>
      </w:r>
      <w:proofErr w:type="spellEnd"/>
      <w:r w:rsidRPr="00E6413F">
        <w:rPr>
          <w:rFonts w:ascii="Times New Roman" w:hAnsi="Times New Roman" w:cs="Times New Roman"/>
          <w:b/>
          <w:sz w:val="24"/>
          <w:szCs w:val="24"/>
        </w:rPr>
        <w:t xml:space="preserve">  детский сад №7»</w:t>
      </w:r>
      <w:r w:rsidRPr="00E6413F">
        <w:rPr>
          <w:rFonts w:ascii="Times New Roman" w:hAnsi="Times New Roman" w:cs="Times New Roman"/>
          <w:sz w:val="24"/>
          <w:szCs w:val="24"/>
        </w:rPr>
        <w:t xml:space="preserve"> (далее Программа), разработанная в соответствии с ФГОС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учетом «Примерной основной образовательной программы дошкольного образования». Содержание, планирование, формы организации образовательного процесса определяются комплексной образовательной </w:t>
      </w:r>
      <w:r w:rsidRPr="00E6413F">
        <w:rPr>
          <w:rFonts w:ascii="Times New Roman" w:hAnsi="Times New Roman" w:cs="Times New Roman"/>
          <w:sz w:val="24"/>
          <w:szCs w:val="24"/>
        </w:rPr>
        <w:lastRenderedPageBreak/>
        <w:t xml:space="preserve">программой «Детство». </w:t>
      </w:r>
      <w:r w:rsidRPr="00E6413F">
        <w:rPr>
          <w:rFonts w:ascii="Times New Roman" w:hAnsi="Times New Roman" w:cs="Times New Roman"/>
          <w:bCs/>
          <w:sz w:val="24"/>
          <w:szCs w:val="24"/>
        </w:rPr>
        <w:t>Часть, формируемая участниками образовательных отношений</w:t>
      </w:r>
      <w:r w:rsidRPr="00E641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содержанием парциальных </w:t>
      </w:r>
      <w:r w:rsidRPr="00E6413F">
        <w:rPr>
          <w:rFonts w:ascii="Times New Roman" w:hAnsi="Times New Roman" w:cs="Times New Roman"/>
          <w:iCs/>
          <w:sz w:val="24"/>
          <w:szCs w:val="24"/>
        </w:rPr>
        <w:t xml:space="preserve"> программ, а также обучающими технологиями и методиками: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-программа музыкального воспитания детей дошкольного возраста «Ладушки», И.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>-Петербург;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-программа «Система» Л.Н.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Пустынникова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 Учебно-методический центр образования Пермской области, 1995г.;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-авторская игровая образовательная технология  интеллектуально-творческого развития </w:t>
      </w:r>
      <w:proofErr w:type="spellStart"/>
      <w:r w:rsidRPr="00E6413F">
        <w:rPr>
          <w:rFonts w:ascii="Times New Roman" w:hAnsi="Times New Roman" w:cs="Times New Roman"/>
          <w:sz w:val="24"/>
          <w:szCs w:val="24"/>
          <w:lang w:eastAsia="ru-RU"/>
        </w:rPr>
        <w:t>В.В.Воскобовича</w:t>
      </w:r>
      <w:proofErr w:type="spellEnd"/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«Сказочные лабиринты игры»;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-технология ТРИЗ</w:t>
      </w:r>
      <w:r w:rsidRPr="00E6413F">
        <w:rPr>
          <w:rFonts w:ascii="Times New Roman" w:hAnsi="Times New Roman" w:cs="Times New Roman"/>
          <w:sz w:val="24"/>
          <w:szCs w:val="24"/>
        </w:rPr>
        <w:t>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-«Методика проведения учебных исследований в детском саду» А.И. Савенкова.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Программа определяет содержание и организацию образовательной деятельности на уровне организации,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Cs/>
          <w:sz w:val="24"/>
          <w:szCs w:val="24"/>
        </w:rPr>
        <w:t>Основные задачи: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3. Обеспечение преемственности дошкольного и начального школьного образования;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4. 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7. Обеспечение вариативности и разнообразия содержания Программы и организационных форм дошкольного образования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Общие цели и задачи программы конкретизируются для каждой возрастной группы в содержательном разделе, в каждой из пяти образовательных областей: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1. Социально-коммуникативное развитие</w:t>
      </w:r>
      <w:r w:rsidRPr="00E6413F">
        <w:rPr>
          <w:rFonts w:ascii="Times New Roman" w:hAnsi="Times New Roman" w:cs="Times New Roman"/>
          <w:sz w:val="24"/>
          <w:szCs w:val="24"/>
        </w:rPr>
        <w:t xml:space="preserve"> 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взрослыми и сверстниками;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 Познавательное развитие </w:t>
      </w:r>
      <w:r w:rsidRPr="00E6413F">
        <w:rPr>
          <w:rFonts w:ascii="Times New Roman" w:hAnsi="Times New Roman" w:cs="Times New Roman"/>
          <w:sz w:val="24"/>
          <w:szCs w:val="24"/>
        </w:rPr>
        <w:t xml:space="preserve">предполагает развитие интересов детей, любознательности;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</w:t>
      </w:r>
      <w:r w:rsidRPr="00E6413F">
        <w:rPr>
          <w:rFonts w:ascii="Times New Roman" w:hAnsi="Times New Roman" w:cs="Times New Roman"/>
          <w:sz w:val="24"/>
          <w:szCs w:val="24"/>
        </w:rPr>
        <w:lastRenderedPageBreak/>
        <w:t>окружающего мира;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3. Речевое развитие</w:t>
      </w:r>
      <w:r w:rsidRPr="00E6413F">
        <w:rPr>
          <w:rFonts w:ascii="Times New Roman" w:hAnsi="Times New Roman" w:cs="Times New Roman"/>
          <w:bCs/>
          <w:sz w:val="24"/>
          <w:szCs w:val="24"/>
        </w:rPr>
        <w:t> </w:t>
      </w:r>
      <w:r w:rsidRPr="00E6413F">
        <w:rPr>
          <w:rFonts w:ascii="Times New Roman" w:hAnsi="Times New Roman" w:cs="Times New Roman"/>
          <w:sz w:val="24"/>
          <w:szCs w:val="24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4. Художественно-эстетическое развитие</w:t>
      </w:r>
      <w:r w:rsidRPr="00E6413F">
        <w:rPr>
          <w:rFonts w:ascii="Times New Roman" w:hAnsi="Times New Roman" w:cs="Times New Roman"/>
          <w:sz w:val="24"/>
          <w:szCs w:val="24"/>
        </w:rPr>
        <w:t> предполагает развитие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5. </w:t>
      </w:r>
      <w:proofErr w:type="gramStart"/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Физическое развитие</w:t>
      </w:r>
      <w:r w:rsidRPr="00E6413F">
        <w:rPr>
          <w:rFonts w:ascii="Times New Roman" w:hAnsi="Times New Roman" w:cs="Times New Roman"/>
          <w:sz w:val="24"/>
          <w:szCs w:val="24"/>
        </w:rPr>
        <w:t xml:space="preserve"> предполагает  приобретение детьми опыта в видах деятельности,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движений, формирование начальных представлений о некоторых видах спорта, овладение подвижными играми с правилами;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(в питании, двигательном режиме, закаливании, при формировании полезных привычек и др.).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Образовательный процесс строится по модели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субъект-субъектного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взаимодействия на основе педагогической диагностики. В образовательном процессе используется педагогическая технология целостного развития ребенка как субъекта детской деятельности (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М.В.Крулехт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), Планирование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-образовательного процесса осуществляется на основе интегративного подхода. 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В соответствии с программой,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предусмотрена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>: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процессе организации различных видов детской деятельности;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-образовательная деятельность, осуществляемая в ходе режимных моментов;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-в самостоятельной деятельности детей;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-в процессе взаимодействия с семьями детей по реализации программы.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Образовательный проце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оится как увлекательная игровая и проблемно-познавательная деятельность. Развивающие, образовательные ситуации, ситуации общения проводятся фронтально, по подгруппам, индивидуально и имеют интегративный характер. 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Особое место в педагогическом процессе уделяется организации условий для самостоятельной деятельности детей. С этой целью в детском саду создана насыщенная развивающая среда, учитывающая разный уровень развития детей группы, их интересы и склонности. Построение педагогического процесса предполагает преимущественное использование наглядно-практических методов и способов организации деятельности: экспериментирование, игровые проблемные ситуации, проектный метод, моделирование и прочее. С целью успешной реализации вариативной</w:t>
      </w:r>
      <w:r w:rsidRPr="00E6413F">
        <w:rPr>
          <w:rFonts w:ascii="Times New Roman" w:hAnsi="Times New Roman" w:cs="Times New Roman"/>
          <w:sz w:val="24"/>
          <w:szCs w:val="24"/>
        </w:rPr>
        <w:tab/>
        <w:t xml:space="preserve"> части программы в ДОУ создана лаборатория для детского экспериментирования.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Одним из условий успешной реализации программы является взаимодействие с родителями.</w:t>
      </w:r>
    </w:p>
    <w:p w:rsidR="00E6413F" w:rsidRPr="00E6413F" w:rsidRDefault="00E6413F" w:rsidP="00E6413F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6413F">
        <w:rPr>
          <w:rFonts w:ascii="Times New Roman" w:eastAsia="Arial" w:hAnsi="Times New Roman" w:cs="Times New Roman"/>
          <w:sz w:val="24"/>
          <w:szCs w:val="24"/>
        </w:rPr>
        <w:t xml:space="preserve">Наряду с основной образовательной программой в детском саду разработаны и реализуются </w:t>
      </w:r>
      <w:r w:rsidRPr="00E6413F">
        <w:rPr>
          <w:rFonts w:ascii="Times New Roman" w:eastAsia="Arial" w:hAnsi="Times New Roman" w:cs="Times New Roman"/>
          <w:b/>
          <w:sz w:val="24"/>
          <w:szCs w:val="24"/>
        </w:rPr>
        <w:t>Адаптированные образовательные программы для детей, имеющих особые образовательные потребности (дети ОВЗ)</w:t>
      </w:r>
      <w:r w:rsidRPr="00E6413F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E6413F" w:rsidRPr="00E6413F" w:rsidRDefault="00E6413F" w:rsidP="00E641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eastAsia="Arial" w:hAnsi="Times New Roman" w:cs="Times New Roman"/>
          <w:sz w:val="24"/>
          <w:szCs w:val="24"/>
        </w:rPr>
        <w:t xml:space="preserve">Адаптированная образовательная программа для детей с тяжелыми нарушениями речи на основе программы </w:t>
      </w:r>
      <w:r w:rsidRPr="00E6413F">
        <w:rPr>
          <w:rFonts w:ascii="Times New Roman" w:hAnsi="Times New Roman" w:cs="Times New Roman"/>
          <w:sz w:val="24"/>
          <w:szCs w:val="24"/>
        </w:rPr>
        <w:t xml:space="preserve">«Воспитание и обучение детей дошкольного возраста с фонетико-фонематическим недоразвитием речи»,  Т.Б. Филичева, Г.В. Чиркина. </w:t>
      </w:r>
    </w:p>
    <w:p w:rsidR="00E6413F" w:rsidRPr="00E6413F" w:rsidRDefault="00E6413F" w:rsidP="00E6413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lastRenderedPageBreak/>
        <w:t>Адаптированная программа для детей с задержкой психического развития на основе программы «</w:t>
      </w: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Подготовка к школе детей с задержкой психического развития»;  под общей ред. </w:t>
      </w:r>
      <w:proofErr w:type="spellStart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С.Г.Шевченко</w:t>
      </w:r>
      <w:proofErr w:type="spellEnd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Основное направление программ -   психолого-педагогическая поддержка позитивной социализации и индивидуализации, развития личности детей дошкольного возраста 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Детский сад оказывает дополнительные образовательные платные услуги  воспитанникам МБДОУ «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детский сад №7»  в 2018 году увеличилось количество программ дополнительного образования детей, обучение по которым осуществляется по выбору детей и их родителей. Всего  охвачено услугами дополнительного образования  в течение 2018 года 383 воспитанника (78 %) в возрасте от 4 до 7 лет.</w:t>
      </w:r>
    </w:p>
    <w:p w:rsidR="00E6413F" w:rsidRPr="00E6413F" w:rsidRDefault="00E6413F" w:rsidP="00E641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1985"/>
        <w:gridCol w:w="3973"/>
      </w:tblGrid>
      <w:tr w:rsidR="00E6413F" w:rsidRPr="00E6413F" w:rsidTr="00043D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Кол-во  детей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E6413F" w:rsidRPr="00E6413F" w:rsidTr="00043D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 программа коррекции речи детей 5-6 лет «Игры 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Тигры»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Салова Н.С. - учитель-логопед </w:t>
            </w:r>
          </w:p>
        </w:tc>
      </w:tr>
      <w:tr w:rsidR="00E6413F" w:rsidRPr="00E6413F" w:rsidTr="00043DF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по развитию речи у детей 4-5 «Говори правильно»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Салова Н.С. - учитель-логопед,</w:t>
            </w:r>
          </w:p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Щепелина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М.А. -  учитель-логопед</w:t>
            </w:r>
          </w:p>
        </w:tc>
      </w:tr>
      <w:tr w:rsidR="00E6413F" w:rsidRPr="00E6413F" w:rsidTr="00043DF4">
        <w:trPr>
          <w:trHeight w:val="495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 по развитию театрального мастерства  у детей 4-7 лет «В гостях у сказки»;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Поденщикова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Т.Н. - музыкальный руководитель,</w:t>
            </w:r>
          </w:p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Пьянкова А.В. - воспитатель</w:t>
            </w:r>
          </w:p>
        </w:tc>
      </w:tr>
      <w:tr w:rsidR="00E6413F" w:rsidRPr="00E6413F" w:rsidTr="00043DF4">
        <w:trPr>
          <w:trHeight w:val="35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старшего дошкольного возраста «Развивай-ка»;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Большакова А.В. - педагог-психолог</w:t>
            </w:r>
          </w:p>
        </w:tc>
      </w:tr>
      <w:tr w:rsidR="00E6413F" w:rsidRPr="00E6413F" w:rsidTr="00043DF4">
        <w:trPr>
          <w:trHeight w:val="4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познавательных процессов у детей с 5-6 лет «</w:t>
            </w: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Кочеткова Н.В. - педагог-психолог</w:t>
            </w:r>
          </w:p>
        </w:tc>
      </w:tr>
      <w:tr w:rsidR="00E6413F" w:rsidRPr="00E6413F" w:rsidTr="00043DF4">
        <w:trPr>
          <w:trHeight w:val="4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widowControl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экспериментальной деятельности дошкольников 5-7 лет «Юный исследователь»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Холод И.И. - воспитатель</w:t>
            </w:r>
          </w:p>
        </w:tc>
      </w:tr>
      <w:tr w:rsidR="00E6413F" w:rsidRPr="00E6413F" w:rsidTr="00043DF4">
        <w:trPr>
          <w:trHeight w:val="4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развития вокальных способностей детей 4-5 лет «Созвездие»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Пепеляева Е.С. - музыкальный руководитель</w:t>
            </w:r>
          </w:p>
        </w:tc>
      </w:tr>
      <w:tr w:rsidR="00E6413F" w:rsidRPr="00E6413F" w:rsidTr="00043DF4">
        <w:trPr>
          <w:trHeight w:val="4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 по формированию и развитию лингвистических способностей для детей 5-7 лет «Английский язык для дошколят»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Малолеева</w:t>
            </w:r>
            <w:proofErr w:type="spell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О.В. - воспитатель, учитель иностранного языка</w:t>
            </w:r>
          </w:p>
        </w:tc>
      </w:tr>
      <w:tr w:rsidR="00E6413F" w:rsidRPr="00E6413F" w:rsidTr="00043DF4">
        <w:trPr>
          <w:trHeight w:val="48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социально-педагогической направленности по обучению детей 6-7 лет  чтению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ind w:firstLine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Иванова Н.П., Мудрая Н.В. - воспитатели</w:t>
            </w:r>
          </w:p>
        </w:tc>
      </w:tr>
    </w:tbl>
    <w:p w:rsidR="00047CCC" w:rsidRDefault="00043DF4" w:rsidP="000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</w:p>
    <w:p w:rsidR="00E6413F" w:rsidRPr="00E6413F" w:rsidRDefault="00043DF4" w:rsidP="0004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В течени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года для детей старшего возраста организованы кратковременные образовательные практики «Веселые прыгуны»,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Фитбол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-гимнастика».</w:t>
      </w:r>
      <w:r w:rsidR="00047CCC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В рамках комплексно-тематического плана, с детьми реализованы проекты «В гости к сказке», «История новогодней игрушки», «Волшебный сундучок Осени», «Путешествие в мир часов», «В мире транспорта» и др. 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 xml:space="preserve">   «Основная общеобразовательная программа дошкольного образования МБДОУ «</w:t>
      </w:r>
      <w:proofErr w:type="spellStart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Полазненский</w:t>
      </w:r>
      <w:proofErr w:type="spellEnd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детский сад №7» направлена на разностороннее развитие детей 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образования. Ежегодно проводится оценка качества достижения детьми планируемых результатов освоения «Основной образовательной программы дошкольного образования».</w:t>
      </w:r>
    </w:p>
    <w:p w:rsidR="00E6413F" w:rsidRPr="00E6413F" w:rsidRDefault="00E6413F" w:rsidP="00E6413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hAnsi="Times New Roman" w:cs="Times New Roman"/>
          <w:sz w:val="24"/>
          <w:szCs w:val="24"/>
        </w:rPr>
        <w:t>Результаты педагогической диагностики используются для индивидуализации образования, позволяют определить приоритетные направления работы с отдельными детьми и группой в целом, а также определить наиболее эффективные методы, приемы в работе с дошкольниками, произвести своевременную корректировку деятельности специалистов. Результаты педагогической диагностики свидетельствуют о том, что воспитанники ДОУ успешно осваивают основную образовательную программу МБДОУ «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Полазненский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детский сад №7», хорошо адаптируются к условиям школьного обучения. 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Оформлены и переданы в школы «Карты развития» выпускников  детского сада. Продолжат обучение в МАОУ «ПСОШ№1»- 60 детей, МБОУ «ПСОШ №3»- 21детей, в школах г. Пермь - 4 ребенка.</w:t>
      </w:r>
    </w:p>
    <w:p w:rsidR="00E6413F" w:rsidRDefault="00047CCC" w:rsidP="0004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413F" w:rsidRPr="00E6413F">
        <w:rPr>
          <w:rFonts w:ascii="Times New Roman" w:hAnsi="Times New Roman" w:cs="Times New Roman"/>
          <w:sz w:val="24"/>
          <w:szCs w:val="24"/>
        </w:rPr>
        <w:t xml:space="preserve">Дети, испытывающие трудности в освоении образовательной программы, проходили обследование на психолого-медико-педагогической комиссии с целью обеспечения </w:t>
      </w:r>
      <w:proofErr w:type="spellStart"/>
      <w:r w:rsidR="00E6413F" w:rsidRPr="00E6413F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="00E6413F" w:rsidRPr="00E6413F">
        <w:rPr>
          <w:rFonts w:ascii="Times New Roman" w:hAnsi="Times New Roman" w:cs="Times New Roman"/>
          <w:sz w:val="24"/>
          <w:szCs w:val="24"/>
        </w:rPr>
        <w:t xml:space="preserve">-коррекционного, психолого-медико-педагогического сопровождения. При сотрудничестве с </w:t>
      </w:r>
      <w:proofErr w:type="gramStart"/>
      <w:r w:rsidR="00E6413F" w:rsidRPr="00E6413F">
        <w:rPr>
          <w:rFonts w:ascii="Times New Roman" w:hAnsi="Times New Roman" w:cs="Times New Roman"/>
          <w:sz w:val="24"/>
          <w:szCs w:val="24"/>
        </w:rPr>
        <w:t>Территориальным</w:t>
      </w:r>
      <w:proofErr w:type="gramEnd"/>
      <w:r w:rsidR="00E6413F" w:rsidRPr="00E6413F">
        <w:rPr>
          <w:rFonts w:ascii="Times New Roman" w:hAnsi="Times New Roman" w:cs="Times New Roman"/>
          <w:sz w:val="24"/>
          <w:szCs w:val="24"/>
        </w:rPr>
        <w:t xml:space="preserve"> ПМПК, дети с ограниченными возможностями здоровья  прошли комплексное обследование, получили заключение и рекомендации. На основании заключения ПМПК в учреждении организована коррекционно-развивающая работа, разработаны адаптированные программы для детей ОВЗ.</w:t>
      </w:r>
    </w:p>
    <w:p w:rsidR="00047CCC" w:rsidRPr="00E6413F" w:rsidRDefault="00047CCC" w:rsidP="00E6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Готовность к школьному обучению 2018 год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Общее количество выпускников- 85 человек.</w:t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65E0157" wp14:editId="5F66113D">
            <wp:extent cx="6851073" cy="2237509"/>
            <wp:effectExtent l="0" t="0" r="2603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413F" w:rsidRPr="00E6413F" w:rsidRDefault="00E6413F" w:rsidP="00E6413F">
      <w:pPr>
        <w:tabs>
          <w:tab w:val="left" w:pos="2850"/>
        </w:tabs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7CCC" w:rsidRDefault="00047CCC" w:rsidP="00E6413F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3F" w:rsidRPr="00E6413F" w:rsidRDefault="00E6413F" w:rsidP="00E6413F">
      <w:pPr>
        <w:tabs>
          <w:tab w:val="left" w:pos="285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3F">
        <w:rPr>
          <w:rFonts w:ascii="Times New Roman" w:hAnsi="Times New Roman" w:cs="Times New Roman"/>
          <w:b/>
          <w:sz w:val="24"/>
          <w:szCs w:val="24"/>
        </w:rPr>
        <w:lastRenderedPageBreak/>
        <w:t>Участие воспитанников в конкурсах</w:t>
      </w:r>
    </w:p>
    <w:tbl>
      <w:tblPr>
        <w:tblStyle w:val="a5"/>
        <w:tblW w:w="12574" w:type="dxa"/>
        <w:jc w:val="center"/>
        <w:tblLook w:val="04A0" w:firstRow="1" w:lastRow="0" w:firstColumn="1" w:lastColumn="0" w:noHBand="0" w:noVBand="1"/>
      </w:tblPr>
      <w:tblGrid>
        <w:gridCol w:w="2136"/>
        <w:gridCol w:w="1743"/>
        <w:gridCol w:w="2075"/>
        <w:gridCol w:w="1655"/>
        <w:gridCol w:w="1655"/>
        <w:gridCol w:w="1655"/>
        <w:gridCol w:w="1655"/>
      </w:tblGrid>
      <w:tr w:rsidR="00E6413F" w:rsidRPr="00E6413F" w:rsidTr="00043DF4">
        <w:trPr>
          <w:trHeight w:val="270"/>
          <w:jc w:val="center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F" w:rsidRPr="00E6413F" w:rsidRDefault="00E6413F" w:rsidP="00E6413F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E6413F" w:rsidRPr="00E6413F" w:rsidTr="00043DF4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E6413F" w:rsidRPr="00E6413F" w:rsidTr="00043DF4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13F" w:rsidRPr="00E6413F" w:rsidTr="00043DF4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6413F" w:rsidRPr="00E6413F" w:rsidTr="00043DF4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13F" w:rsidRPr="00E6413F" w:rsidTr="00043DF4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10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13F" w:rsidRPr="00E6413F" w:rsidTr="00043DF4">
        <w:trPr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271 (61%</w:t>
            </w:r>
            <w:proofErr w:type="gramStart"/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175 (40%)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tabs>
                <w:tab w:val="left" w:pos="2850"/>
              </w:tabs>
              <w:ind w:firstLine="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E6413F" w:rsidRPr="00E6413F" w:rsidRDefault="00E6413F" w:rsidP="00E641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13F" w:rsidRPr="00E6413F" w:rsidRDefault="00E6413F" w:rsidP="00E641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Количество воспитанников, принявших участие в творческих и интеллектуальных конкурсах различного уровня</w:t>
      </w:r>
    </w:p>
    <w:p w:rsidR="00E6413F" w:rsidRPr="00E6413F" w:rsidRDefault="00E6413F" w:rsidP="00E641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2018 году</w:t>
      </w:r>
    </w:p>
    <w:p w:rsidR="00E6413F" w:rsidRPr="00E6413F" w:rsidRDefault="00E6413F" w:rsidP="00E641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413F" w:rsidRPr="00E6413F" w:rsidRDefault="00E6413F" w:rsidP="00E6413F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413F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B0388F" wp14:editId="2876B944">
            <wp:extent cx="4876800" cy="22860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Выводы: </w:t>
      </w:r>
      <w:r w:rsidRPr="00E6413F">
        <w:rPr>
          <w:rFonts w:ascii="Times New Roman" w:hAnsi="Times New Roman" w:cs="Times New Roman"/>
          <w:sz w:val="24"/>
          <w:szCs w:val="24"/>
        </w:rPr>
        <w:t xml:space="preserve">Образовательная программа учреждения определяет содержание образования и направлена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 с учетом их возрастных и индивидуальных особенностей. Образовательная программа соответствует требованиям ФГОС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. </w:t>
      </w: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 педагогической диагностики  отражают  положительную динамику освоения основной общеобразовательной программы  и развития  интегративных качеств дошкольников. Результаты мониторинга готовности детей к школе говорят о стабильно высоком уровне подготовки детей к школьному обучению и доказаны входящей диагностикой первоклассников  в сентябре 2018 года, проходившей в ПСОШ № 1 и ПСОШ №3. Этому способствует использование </w:t>
      </w: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современных образовательных технологий в педагогическом процессе. Увеличилось качество применения</w:t>
      </w:r>
      <w:r w:rsidRPr="00E6413F">
        <w:rPr>
          <w:rFonts w:ascii="Times New Roman" w:hAnsi="Times New Roman" w:cs="Times New Roman"/>
          <w:sz w:val="24"/>
          <w:szCs w:val="24"/>
        </w:rPr>
        <w:t xml:space="preserve"> эффективных путей индивидуально-ориентированного взаимодействия с родителями (законными представителями) детей. </w:t>
      </w: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Высоким  результатам  работы в данном направлении  способствовали участие всего детского сада в региональных проектах «Сохраним семью - сбережем Россию» и «Читаем вместе», что позволило привлечь родителей и семьи воспитанников к </w:t>
      </w:r>
      <w:proofErr w:type="spellStart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-образовательному процессу во многих направлениях реализации ФГОС </w:t>
      </w:r>
      <w:proofErr w:type="gramStart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proofErr w:type="gramEnd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. За 2018 расширился спектр дополнительного образования. Педагогами разработаны и внедрены программы дополнительного образования по раннему обучению дошкольников основам английского языка, обучение детей чтению. Охват  услугами дополнительного образования увеличился по сравнению с прошлым годом на 18%.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>Проблемное поле: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В образовательном процессе педагоги отдают предпочтение традиционным формам работы с детьми в ущерб развивающим, ориентируются на усредненные показатели развития группы, не</w:t>
      </w:r>
      <w:r w:rsidR="00782D24">
        <w:rPr>
          <w:rFonts w:ascii="Times New Roman" w:hAnsi="Times New Roman" w:cs="Times New Roman"/>
          <w:sz w:val="24"/>
          <w:szCs w:val="24"/>
        </w:rPr>
        <w:t xml:space="preserve"> все педагоги</w:t>
      </w:r>
      <w:r w:rsidRPr="00E6413F">
        <w:rPr>
          <w:rFonts w:ascii="Times New Roman" w:hAnsi="Times New Roman" w:cs="Times New Roman"/>
          <w:sz w:val="24"/>
          <w:szCs w:val="24"/>
        </w:rPr>
        <w:t xml:space="preserve"> владеют современными образовательными технологиями, обеспечивающими ребенку субъектную позицию. По-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>,  низкий уровень  использования педагогами современных информационно-коммуникационных технологий в педагогическом процессе. Испытывают затруднения в ведении образовательной работы в условиях дифференциации и индивидуализации образования, недостаточно освоены приемы и технологии работы с детьми ОВЗ, что влияет на качество дошкольного образования таких детей.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Снизилось количество и качество участия воспитанников в конкурсах различного уровня. За 2018 год воспитанники не принимали участие в конкурсах художественно-эстетической и интеллектуальной направленности на краевом уровне, частично это объясняется снижением количества самих конкурсов на данном уровне.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Перспективы: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Продолжать включение в педагогический процесс инновационных технологий, обеспечивающих дошкольнику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субьектную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позицию в деятельности. Увеличить  использование педагогами возможностей современных информационно-коммуникационных технологий в образовательном процессе.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Освоение педагогами и  применение в педагогическом процессе психолого-педагогических технологий необходимых для работы с детьми с ОВЗ. </w:t>
      </w:r>
    </w:p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Организация учебного процесса</w:t>
      </w:r>
    </w:p>
    <w:p w:rsidR="00E6413F" w:rsidRPr="00E6413F" w:rsidRDefault="00E6413F" w:rsidP="00E64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процесс осуществляется в соответствии с Основной образовательной программой дошкольного образовательного учреждения. Непосредственно образовательная деятельность проводится в соответствии с 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2.4.13049-13 «Санитарно-эпидемиологические требования к устройству, содержанию и режиму работы дошкольной образовательной организации».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непосредственной образовательной деятельности составляет: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дошкольного возраста от 2 до 3 лет продолжительность НОД не более 10 мин.;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дошкольного возраста от 3 до 4 лет продолжительность НОД не более 15 мин.;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дошкольного возраста от 4 до 5 лет продолжительность НОД не более 20 мин.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дошкольного возраста от 5 до 6 лет продолжительность НОД не более 25 мин.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дошкольного возраста от 6 до 7 лет продолжительность НОД не более 30 мин.</w:t>
      </w:r>
    </w:p>
    <w:p w:rsidR="00E6413F" w:rsidRPr="00E6413F" w:rsidRDefault="00E6413F" w:rsidP="00E6413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Количество непрерывной непосредственной образовательной деятельности в первой половине дня в младших и средних группах не превышает 2-х (30 и 40 мин. соответственно), а в старшей и подготовительной  - 3-х (45 мин. и 1,5 часа соответственно).</w:t>
      </w:r>
    </w:p>
    <w:p w:rsidR="00E6413F" w:rsidRPr="00E6413F" w:rsidRDefault="00E6413F" w:rsidP="00E6413F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графиком, непосредственная образовательная деятельность с детьми всех возрастных групп осуществляется и во второй половине дня после дневного сна. Перерывы между периодами непосредственной образовательной деятельностью составляет 10 мин. В середине непосредственно образовательной деятельности статического характера проводятся физкультурные минутки.</w:t>
      </w:r>
    </w:p>
    <w:p w:rsidR="00E6413F" w:rsidRPr="00E6413F" w:rsidRDefault="00E6413F" w:rsidP="00E641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Образовательная деятельность, требующая повышенной познавательной активности, умственного напряжения детей, организуется в первую половину дня. Непосредственно образовательная деятельность по физическому развитию осуществляется во всех возрастных группах 3 раза в неделю, из них один раз в неделю на улице (в группах детей старшего возраста)</w:t>
      </w:r>
    </w:p>
    <w:p w:rsidR="00E6413F" w:rsidRPr="00E6413F" w:rsidRDefault="00E6413F" w:rsidP="00E641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середине учебного года (январь)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т.п.).</w:t>
      </w:r>
    </w:p>
    <w:p w:rsidR="00E6413F" w:rsidRPr="00E6413F" w:rsidRDefault="00E6413F" w:rsidP="00E641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летний период учебные занятия не проводятся. В летний оздоровительный период  проводятся спортивные праздники, развлечения, экскурсии и др. мероприятия во время прогулки.</w:t>
      </w:r>
    </w:p>
    <w:p w:rsidR="00E6413F" w:rsidRPr="00E6413F" w:rsidRDefault="00E6413F" w:rsidP="00E6413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E6413F" w:rsidRPr="00E6413F" w:rsidRDefault="00E6413F" w:rsidP="00E6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>Выводы:</w:t>
      </w:r>
    </w:p>
    <w:p w:rsidR="00E6413F" w:rsidRPr="00E6413F" w:rsidRDefault="00E6413F" w:rsidP="00E6413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Режим занятий воспитанников установлен в соответствии с  Федеральным Законом от 29.12.2012г. №273-ФЗ  «Об образовании в Российской Федерации»,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</w:t>
      </w:r>
      <w:proofErr w:type="gram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ин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2.4.1.3049-13,  Уставом ДОУ,  Правилами внутреннего распорядка воспитанников, другими нормативно-правовыми актами по вопросам образования, социальной защиты прав и интересов детей.</w:t>
      </w:r>
    </w:p>
    <w:p w:rsidR="00E6413F" w:rsidRPr="00E6413F" w:rsidRDefault="00E6413F" w:rsidP="00E64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6413F" w:rsidRPr="00E6413F" w:rsidRDefault="00E6413F" w:rsidP="00E641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Кадровое обеспечение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ДОУ  укомплектовано квалифицированными педагогическими кадрами.</w:t>
      </w:r>
      <w:r w:rsidR="00782D24">
        <w:rPr>
          <w:rFonts w:ascii="Times New Roman" w:hAnsi="Times New Roman" w:cs="Times New Roman"/>
          <w:sz w:val="24"/>
          <w:szCs w:val="24"/>
          <w:lang w:eastAsia="ru-RU"/>
        </w:rPr>
        <w:t xml:space="preserve"> Все педагоги имеют высшее или среднее профессиональное образование.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E6413F" w:rsidRPr="00E6413F" w:rsidTr="00043DF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педагогов (включая руководителей)</w:t>
            </w:r>
          </w:p>
        </w:tc>
      </w:tr>
      <w:tr w:rsidR="00E6413F" w:rsidRPr="00E6413F" w:rsidTr="00043DF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   педагога</w:t>
            </w:r>
          </w:p>
        </w:tc>
      </w:tr>
    </w:tbl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E6413F">
        <w:rPr>
          <w:noProof/>
          <w:lang w:eastAsia="ru-RU"/>
        </w:rPr>
        <w:lastRenderedPageBreak/>
        <w:drawing>
          <wp:inline distT="0" distB="0" distL="0" distR="0" wp14:anchorId="6DAE2E15" wp14:editId="4E2AC74D">
            <wp:extent cx="4765964" cy="2493818"/>
            <wp:effectExtent l="57150" t="57150" r="53975" b="400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Педагогический стаж работников</w:t>
      </w:r>
    </w:p>
    <w:p w:rsidR="00E6413F" w:rsidRPr="00E6413F" w:rsidRDefault="00E6413F" w:rsidP="00E641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127"/>
        <w:gridCol w:w="2693"/>
        <w:gridCol w:w="2693"/>
        <w:gridCol w:w="3260"/>
      </w:tblGrid>
      <w:tr w:rsidR="00E6413F" w:rsidRPr="00E6413F" w:rsidTr="00043DF4">
        <w:tc>
          <w:tcPr>
            <w:tcW w:w="3510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2127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269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269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3260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</w:tr>
      <w:tr w:rsidR="00E6413F" w:rsidRPr="00E6413F" w:rsidTr="00043DF4">
        <w:tc>
          <w:tcPr>
            <w:tcW w:w="3510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27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педагогов</w:t>
            </w:r>
          </w:p>
        </w:tc>
        <w:tc>
          <w:tcPr>
            <w:tcW w:w="269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педагога</w:t>
            </w:r>
          </w:p>
        </w:tc>
        <w:tc>
          <w:tcPr>
            <w:tcW w:w="269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педагогов</w:t>
            </w:r>
          </w:p>
        </w:tc>
        <w:tc>
          <w:tcPr>
            <w:tcW w:w="3260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педагога</w:t>
            </w:r>
          </w:p>
        </w:tc>
      </w:tr>
    </w:tbl>
    <w:p w:rsidR="00E6413F" w:rsidRPr="00E6413F" w:rsidRDefault="00E6413F" w:rsidP="00E6413F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FC5018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C501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FC5018"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C8FE29" wp14:editId="4DCB3885">
            <wp:extent cx="4410075" cy="23145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5018" w:rsidRDefault="00FC5018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Сведения об аттестации: в 2018 году повысили категорию 3 педагога.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3882"/>
        <w:gridCol w:w="4482"/>
        <w:gridCol w:w="2912"/>
      </w:tblGrid>
      <w:tr w:rsidR="00E6413F" w:rsidRPr="00E6413F" w:rsidTr="00043D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 кв. категория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 кв. категория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аттестованы</w:t>
            </w:r>
          </w:p>
        </w:tc>
      </w:tr>
      <w:tr w:rsidR="00E6413F" w:rsidRPr="00E6413F" w:rsidTr="00043DF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педагогов-14%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педагогов-38%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педагогов-32%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педагогов-16%</w:t>
            </w:r>
          </w:p>
        </w:tc>
      </w:tr>
    </w:tbl>
    <w:p w:rsidR="00E6413F" w:rsidRPr="00E6413F" w:rsidRDefault="00E6413F" w:rsidP="00E6413F">
      <w:pPr>
        <w:tabs>
          <w:tab w:val="left" w:pos="2895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E6413F" w:rsidRPr="00E6413F" w:rsidRDefault="00782D24" w:rsidP="00782D24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31A752" wp14:editId="7EECAAE2">
            <wp:extent cx="4657725" cy="246697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В 2018 году 44,2 % педагогов прошли курсовую подготовку на базе АНО «Карьера и образование», </w:t>
      </w:r>
      <w:r w:rsidRPr="00E6413F">
        <w:rPr>
          <w:rFonts w:ascii="Times New Roman" w:hAnsi="Times New Roman" w:cs="Times New Roman"/>
          <w:sz w:val="24"/>
          <w:szCs w:val="24"/>
        </w:rPr>
        <w:t>ГБУ ДПО "Институт развития образования Пермского края", РИНО "ПГНИУ", «Пермский государственный гуманитарно-педагогический университет».</w:t>
      </w:r>
    </w:p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С целью повышения квалификации педагогов на базе ДОУ создано и работает профессиональное педагогическое объединение воспитателей п. </w:t>
      </w:r>
      <w:proofErr w:type="spellStart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Полазна</w:t>
      </w:r>
      <w:proofErr w:type="spellEnd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, с сентября 2018 </w:t>
      </w:r>
      <w:proofErr w:type="gramStart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года-постоянно</w:t>
      </w:r>
      <w:proofErr w:type="gramEnd"/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действующий семинар. В работе семинара принимают участие все педагоги учреждения. </w:t>
      </w:r>
    </w:p>
    <w:p w:rsidR="00047CCC" w:rsidRDefault="00047CCC" w:rsidP="00E6413F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</w:p>
    <w:p w:rsidR="00E6413F" w:rsidRPr="00E6413F" w:rsidRDefault="00E6413F" w:rsidP="00E6413F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  <w:r w:rsidRPr="00E6413F"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  <w:t>Профессиональная переподготовка педагогических работников в 2018 году</w:t>
      </w:r>
    </w:p>
    <w:p w:rsidR="00E6413F" w:rsidRPr="00E6413F" w:rsidRDefault="00E6413F" w:rsidP="00E6413F">
      <w:pPr>
        <w:tabs>
          <w:tab w:val="left" w:pos="82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u w:val="single"/>
          <w:lang w:eastAsia="ar-SA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3544"/>
        <w:gridCol w:w="3685"/>
        <w:gridCol w:w="1843"/>
      </w:tblGrid>
      <w:tr w:rsidR="00E6413F" w:rsidRPr="00E6413F" w:rsidTr="00043DF4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Фамилия И.О.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учебного</w:t>
            </w:r>
            <w:proofErr w:type="gramEnd"/>
          </w:p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Полученная специальность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6413F" w:rsidRPr="00E6413F" w:rsidRDefault="00E6413F" w:rsidP="00E6413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6413F" w:rsidRPr="00E6413F" w:rsidTr="00043DF4">
        <w:trPr>
          <w:trHeight w:val="6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Яна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 "Карьера и образование"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дошкольного образования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E6413F" w:rsidRPr="00E6413F" w:rsidRDefault="00E6413F" w:rsidP="00E64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</w:t>
            </w:r>
          </w:p>
        </w:tc>
      </w:tr>
    </w:tbl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CCC" w:rsidRDefault="00047CCC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2D24" w:rsidRDefault="00782D24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lastRenderedPageBreak/>
        <w:t>Каждый педагог имеет и методическую тему.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Методическая активность педагогов в 2018 году (участие в семинарах, конференциях, мастер-классах, открытые мероприятия, публикации и т. д.):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4503"/>
        <w:gridCol w:w="5528"/>
        <w:gridCol w:w="5103"/>
      </w:tblGrid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</w:tr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6413F" w:rsidRPr="00E6413F" w:rsidTr="00043DF4">
        <w:tc>
          <w:tcPr>
            <w:tcW w:w="45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528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36 (72%)</w:t>
            </w:r>
          </w:p>
        </w:tc>
      </w:tr>
    </w:tbl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Всего в конкурсах различного уровня приняли участие 27 педагогов -54%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В творческих группах работают – 88 % от общей численности педагогов.</w:t>
      </w: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>Участие ДОУ в реализации муниципальных, краевых и региональных  программ:</w:t>
      </w:r>
    </w:p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Муниципальная программа «Талантливые дети»;</w:t>
      </w:r>
    </w:p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Краевой проект «Читаем вместе»;</w:t>
      </w:r>
    </w:p>
    <w:p w:rsidR="00E6413F" w:rsidRPr="00E6413F" w:rsidRDefault="00E6413F" w:rsidP="00E6413F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- региональный проект «Сохраним семью – сбережем Россию!».</w:t>
      </w:r>
    </w:p>
    <w:p w:rsidR="00E6413F" w:rsidRPr="00E6413F" w:rsidRDefault="00E6413F" w:rsidP="00E64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Выводы: </w:t>
      </w:r>
      <w:r w:rsidRPr="00E6413F"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FC5018" w:rsidRPr="00E6413F" w:rsidRDefault="00FC5018" w:rsidP="00F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hAnsi="Times New Roman" w:cs="Times New Roman"/>
          <w:sz w:val="24"/>
          <w:szCs w:val="24"/>
        </w:rPr>
        <w:t>В</w:t>
      </w:r>
      <w:r w:rsidRPr="00E6413F">
        <w:rPr>
          <w:rFonts w:ascii="Times New Roman" w:hAnsi="Times New Roman" w:cs="Times New Roman"/>
          <w:bCs/>
          <w:sz w:val="24"/>
          <w:szCs w:val="24"/>
        </w:rPr>
        <w:t xml:space="preserve">ысокий уровень профессионализма педагогов со стажем позволяет обеспечить высокое качество педагогического процесса  и увеличить количество педагогов с первой и высшей квалификационной категорией. </w:t>
      </w:r>
    </w:p>
    <w:p w:rsidR="00FC5018" w:rsidRPr="00E6413F" w:rsidRDefault="00FC5018" w:rsidP="00FC501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Проблемное поле: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E6413F">
        <w:rPr>
          <w:rFonts w:ascii="Times New Roman" w:hAnsi="Times New Roman" w:cs="Times New Roman"/>
          <w:sz w:val="24"/>
          <w:szCs w:val="24"/>
        </w:rPr>
        <w:t xml:space="preserve">Педагогический состав обновился за счет молодых педагогов, получивших среднее  педагогическое профессиональное образование и </w:t>
      </w:r>
      <w:r>
        <w:rPr>
          <w:rFonts w:ascii="Times New Roman" w:hAnsi="Times New Roman" w:cs="Times New Roman"/>
          <w:sz w:val="24"/>
          <w:szCs w:val="24"/>
        </w:rPr>
        <w:t xml:space="preserve">прошедших </w:t>
      </w:r>
      <w:r w:rsidRPr="00E6413F">
        <w:rPr>
          <w:rFonts w:ascii="Times New Roman" w:hAnsi="Times New Roman" w:cs="Times New Roman"/>
          <w:sz w:val="24"/>
          <w:szCs w:val="24"/>
        </w:rPr>
        <w:t>профессиональную переподготовку.  В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новь пришедшие педагоги слабо владеют педагогическими технологиями,  не имеют опыта работы с детьми. </w:t>
      </w:r>
    </w:p>
    <w:p w:rsidR="00FC5018" w:rsidRPr="00E6413F" w:rsidRDefault="00FC5018" w:rsidP="00F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Низкий уровень компетентности молодых педагогических кадров, отсутствие педагогического опыта, практической подготовки в области применения компьютерных средств,  не позволяет им качественно осуществлять образовательную деятельность, участвовать в конкурсах педагогического мастерства, достойно представлять свой опыт работы в современных условиях.</w:t>
      </w:r>
    </w:p>
    <w:p w:rsidR="00FC5018" w:rsidRPr="00E6413F" w:rsidRDefault="00FC5018" w:rsidP="00FC501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u w:val="single"/>
          <w:lang w:eastAsia="ar-SA"/>
        </w:rPr>
        <w:t>Перспективы: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</w:t>
      </w:r>
    </w:p>
    <w:p w:rsidR="00FC5018" w:rsidRPr="00E6413F" w:rsidRDefault="00FC5018" w:rsidP="00FC5018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-возродить систему наставничества;</w:t>
      </w:r>
    </w:p>
    <w:p w:rsidR="00FC5018" w:rsidRPr="00E6413F" w:rsidRDefault="00FC5018" w:rsidP="00FC5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-запланировать курсовую подготовку новых сотрудников, в</w:t>
      </w:r>
      <w:r w:rsidRPr="00E6413F">
        <w:rPr>
          <w:rFonts w:ascii="Times New Roman" w:hAnsi="Times New Roman" w:cs="Times New Roman"/>
          <w:sz w:val="24"/>
          <w:szCs w:val="24"/>
        </w:rPr>
        <w:t>ыстроить адресную методическую помощь педагогам, имеющим затруднения в профессиональной деятельности; организовать мероприятия, способствующие повышению педагогической компетентности воспитателей, осуществить практическую подготовку педагогов в области применения компьютерных технологий, обучать их современным технологиям дошкольного образования.</w:t>
      </w:r>
    </w:p>
    <w:p w:rsidR="00FC5018" w:rsidRPr="00E6413F" w:rsidRDefault="00FC5018" w:rsidP="00FC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-мотивировать педагогов на повышение квалификационной категории;</w:t>
      </w:r>
    </w:p>
    <w:p w:rsidR="00FC5018" w:rsidRPr="00E6413F" w:rsidRDefault="00FC5018" w:rsidP="00FC50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участие в очных конкурсах профессионального мастерства.</w:t>
      </w:r>
    </w:p>
    <w:p w:rsidR="00FC5018" w:rsidRDefault="00FC5018" w:rsidP="00E6413F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47CCC" w:rsidRPr="00E6413F" w:rsidRDefault="00047CCC" w:rsidP="00047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Учебно-методическое, библиотечно-информационное обеспечение</w:t>
      </w:r>
    </w:p>
    <w:p w:rsidR="00047CCC" w:rsidRPr="00E6413F" w:rsidRDefault="00047CCC" w:rsidP="00047CC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7CCC" w:rsidRPr="00E6413F" w:rsidRDefault="00047CCC" w:rsidP="00047C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имеется необходимое методическое обеспечение: программы, методические пособия, дидактический материал, программно-методическое обеспечение по реализуемой программе в соответствии с задачами пяти образовательных областей и, с учетом части, формируемой участниками образовательного процесса (игровая технология интенсивного интеллектуального развития дошкольников 3-7 лет «Сказочные лабиринты игры» В.В. 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организация познавательно-исследовательской деятельности дошкольников в условиях детской лаборатории) составляет 75%. 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Требования к играм, игрушкам, дидактическому материалу, издательской продукции выполняются. Педагоги в полной мере обеспечены методической литературой.</w:t>
      </w:r>
    </w:p>
    <w:p w:rsidR="00047CCC" w:rsidRPr="00E6413F" w:rsidRDefault="00047CCC" w:rsidP="00047CCC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</w:t>
      </w:r>
      <w:proofErr w:type="spell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-образовательном процессе используются информационно-коммуникационные технологии.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13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  показало, что информационное обеспечение образовательного процесса ДОУ включает: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Программное обеспечение имеющихся компьютеров позволяет работать с текстовыми редакторами, с Интернет ресурсами,  фото, видео материалами и пр. 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С целью осуществления взаимодействия ДОУ с органами, осуществляющими управление в сфере образования, с другими учреждениями и организациями, подключен Интернет, активно используется  электронная почта, создан сайт ДОУ </w:t>
      </w:r>
      <w:r w:rsidRPr="00E6413F">
        <w:rPr>
          <w:rFonts w:ascii="Times New Roman" w:hAnsi="Times New Roman" w:cs="Times New Roman"/>
          <w:sz w:val="24"/>
          <w:szCs w:val="24"/>
          <w:u w:val="single"/>
        </w:rPr>
        <w:t>http://polazna-ds7.dobryanka-edu.ru/</w:t>
      </w:r>
      <w:r w:rsidRPr="00E6413F">
        <w:rPr>
          <w:rFonts w:ascii="Times New Roman" w:hAnsi="Times New Roman" w:cs="Times New Roman"/>
          <w:sz w:val="24"/>
          <w:szCs w:val="24"/>
        </w:rPr>
        <w:t xml:space="preserve"> на котором  размещена информация, определённая законодательством. В новостном блоке, на сайте детского сада, систематически размещается информация о деятельности ДОУ.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существенно облегчает процесс документооборота, составления отчётов, документов по различным видам деятельности ДОУ, проведения самоанализа, оценки качества образования.  Педагоги создали </w:t>
      </w:r>
      <w:proofErr w:type="spellStart"/>
      <w:r w:rsidRPr="00E6413F">
        <w:rPr>
          <w:rFonts w:ascii="Times New Roman" w:hAnsi="Times New Roman" w:cs="Times New Roman"/>
          <w:sz w:val="24"/>
          <w:szCs w:val="24"/>
        </w:rPr>
        <w:t>медиатеку</w:t>
      </w:r>
      <w:proofErr w:type="spellEnd"/>
      <w:r w:rsidRPr="00E6413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содержащую</w:t>
      </w:r>
      <w:proofErr w:type="gramEnd"/>
      <w:r w:rsidRPr="00E6413F">
        <w:rPr>
          <w:rFonts w:ascii="Times New Roman" w:hAnsi="Times New Roman" w:cs="Times New Roman"/>
          <w:sz w:val="24"/>
          <w:szCs w:val="24"/>
        </w:rPr>
        <w:t xml:space="preserve"> видеоматериалы, обучающие презентации для дошкольников, которые используют в ходе проектирования образовательного процесса. Использование проекционного оборудования делает образовательный процесс  более содержательным, интересным, позволяет использовать современные формы организации взаимодействия педагогов с детьми, родителями (законными представителями).</w:t>
      </w:r>
    </w:p>
    <w:p w:rsidR="00047CCC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7CCC" w:rsidRPr="00E6413F">
        <w:rPr>
          <w:rFonts w:ascii="Times New Roman" w:hAnsi="Times New Roman" w:cs="Times New Roman"/>
          <w:sz w:val="24"/>
          <w:szCs w:val="24"/>
        </w:rPr>
        <w:t>В методическом кабинете оборудованы места для работы с компьютером, имеется копировальная техника, проекционное, мультимедийное оборудование.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>Выводы: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Имеющиеся в учреждении средства обучения способствуют реализации основной образовательной программы, однако, для повышения эффективности и качества образовательного процесса, в соответствии с современными требованиями к формированию информационно-образовательной среды, необходимо наличие в достаточном количестве современных персональных компьютерных и периферийных устройств. Педагоги, зачастую, не владеют навыками создания интерактивных  материалов для работы с детьми. В учреждении низкая скорость интернета.</w:t>
      </w:r>
    </w:p>
    <w:p w:rsidR="00047CCC" w:rsidRPr="00E6413F" w:rsidRDefault="00047CCC" w:rsidP="00047C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Так же, не смотря на имеющиеся образовательные рес</w:t>
      </w:r>
      <w:r>
        <w:rPr>
          <w:rFonts w:ascii="Times New Roman" w:hAnsi="Times New Roman" w:cs="Times New Roman"/>
          <w:sz w:val="24"/>
          <w:szCs w:val="24"/>
        </w:rPr>
        <w:t xml:space="preserve">урсы, необходимо дополнить комплект </w:t>
      </w:r>
      <w:r w:rsidRPr="00E6413F">
        <w:rPr>
          <w:rFonts w:ascii="Times New Roman" w:hAnsi="Times New Roman" w:cs="Times New Roman"/>
          <w:sz w:val="24"/>
          <w:szCs w:val="24"/>
        </w:rPr>
        <w:t>методической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 по отдельным направлениям</w:t>
      </w:r>
      <w:r w:rsidRPr="00E6413F">
        <w:rPr>
          <w:rFonts w:ascii="Times New Roman" w:hAnsi="Times New Roman" w:cs="Times New Roman"/>
          <w:sz w:val="24"/>
          <w:szCs w:val="24"/>
        </w:rPr>
        <w:t xml:space="preserve"> в соответствии с реализуемой программой.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>Перспективы: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lastRenderedPageBreak/>
        <w:t>-приобретение (обновление) компьютерной и цифровой техники;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-увеличение скорости интернета;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-обучение педагогов созданию дидактических интерактивных игр и пособий с использованием </w:t>
      </w: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приложений сервиса </w:t>
      </w:r>
      <w:proofErr w:type="spellStart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Web</w:t>
      </w:r>
      <w:proofErr w:type="spellEnd"/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2.0 LearningApps.org и др.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  <w:shd w:val="clear" w:color="auto" w:fill="FFFFFF"/>
        </w:rPr>
        <w:t>-приобретение методической литературы в соответствии с основной образовательной программой учреждения.</w:t>
      </w:r>
      <w:r w:rsidRPr="00E641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47CCC" w:rsidRDefault="00047CCC" w:rsidP="00FC50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D24" w:rsidRPr="00E6413F" w:rsidRDefault="00782D24" w:rsidP="00782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8.Материально-техническая база</w:t>
      </w:r>
    </w:p>
    <w:p w:rsidR="00782D24" w:rsidRPr="00E6413F" w:rsidRDefault="00782D24" w:rsidP="00782D2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2D24" w:rsidRPr="00E6413F" w:rsidRDefault="00782D24" w:rsidP="00782D2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Здание детского сада светлое, имеется центральное отопление, вода, канализация, сантехническое оборудование в удовлетворительном состоянии. Территория благоустроена.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Требования к зданию, участку образовательного учреждения, к водоснабжению и канализации, отоплению и вентиляции здания, к набору и площадям образовательных помещений, их отделке и оборудованию, к искусственному и естественному освещению помещений для образования детей, к санитарному состоянию и содержанию помещений, пожарной безопасности, охраны жизни и здоровья воспитанников и работников соблюдаются. 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В ДОУ создана предметно-пространственная организация помещений и участков, которая служит интересам и потребностям современных детей, а ее элементы - развитию дошкольников. Все элементы среды связаны между собой по содержанию и художественному решению. Созданы условия для познавательно-речевого, физического, художественно-эстетического и социально-личностного развития. 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Предметно-пространственная развивающая среда укомплектована современным оборудованием и игрушками в соответствии с ФГОСДО, возрастными особенностями детей, реализуемой основной общеразвивающей программой. Оснащенность развивающей среды в соответствии с ФГОС </w:t>
      </w:r>
      <w:proofErr w:type="gramStart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6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72%. </w:t>
      </w: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413F">
        <w:rPr>
          <w:rFonts w:ascii="Times New Roman" w:hAnsi="Times New Roman" w:cs="Times New Roman"/>
          <w:sz w:val="24"/>
          <w:szCs w:val="24"/>
          <w:lang w:eastAsia="ru-RU"/>
        </w:rPr>
        <w:t>Устройство</w:t>
      </w:r>
      <w:proofErr w:type="gramEnd"/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групповых комнат обеспечивает детям свободный доступ к играм и игрушкам, потребность ребенка участвовать в совместной деятельности со сверстниками. Физкультурные залы в достаточной степени оснащены физкультурным оборудованием и инвентарем.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Образовательный процесс обеспечен  техническими средствами  обучения: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30"/>
        <w:gridCol w:w="5812"/>
      </w:tblGrid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для педагогов 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8 (4-стационарные; 6-ноутбуков)</w:t>
            </w:r>
          </w:p>
        </w:tc>
      </w:tr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Проекционное оборудование (проектор и экран)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Принтеры и МФУ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82D24" w:rsidRPr="00E6413F" w:rsidTr="00F516DE">
        <w:tc>
          <w:tcPr>
            <w:tcW w:w="8330" w:type="dxa"/>
            <w:tcBorders>
              <w:bottom w:val="single" w:sz="4" w:space="0" w:color="auto"/>
            </w:tcBorders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Цифровое пианино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2D24" w:rsidRPr="00E6413F" w:rsidTr="00F516DE">
        <w:tc>
          <w:tcPr>
            <w:tcW w:w="8330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Видеокамера</w:t>
            </w:r>
          </w:p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Ламинатор</w:t>
            </w:r>
          </w:p>
        </w:tc>
        <w:tc>
          <w:tcPr>
            <w:tcW w:w="5812" w:type="dxa"/>
          </w:tcPr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82D24" w:rsidRPr="00E6413F" w:rsidRDefault="00782D24" w:rsidP="00F516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782D24" w:rsidRDefault="00782D24" w:rsidP="00782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41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Обеспечение безопасности жизни и деятельности ребёнка в здании и на территории.</w:t>
      </w:r>
    </w:p>
    <w:p w:rsidR="00782D24" w:rsidRPr="00E6413F" w:rsidRDefault="00782D24" w:rsidP="00782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13F">
        <w:rPr>
          <w:rFonts w:ascii="Times New Roman" w:eastAsia="Calibri" w:hAnsi="Times New Roman" w:cs="Times New Roman"/>
          <w:sz w:val="24"/>
          <w:szCs w:val="24"/>
        </w:rPr>
        <w:lastRenderedPageBreak/>
        <w:t>В учреждении создана система безопасности, направленная на функционирование детского сада в режиме, предупреждающем пожары, возможные террористические акты, и обеспечивающем безопасное пребывание детей и взрослых в учреждении:</w:t>
      </w:r>
    </w:p>
    <w:p w:rsidR="00782D24" w:rsidRPr="00E6413F" w:rsidRDefault="00782D24" w:rsidP="00782D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6413F">
        <w:rPr>
          <w:rFonts w:ascii="Times New Roman" w:eastAsia="Calibri" w:hAnsi="Times New Roman" w:cs="Times New Roman"/>
          <w:sz w:val="24"/>
          <w:szCs w:val="24"/>
        </w:rPr>
        <w:t>установлена система видеонаблюдения, программно-аппаратный комплекс «Стрелец-мониторинг», кнопка тревожной сигнализации, имеется автоматическая пожарная сигнализация, первичные средства пожаротушения, паспорт безопасности, план по безопасности дорожного движения, проводятся учебные тренировочные занятия, инструктажи с членами коллектива, беседы с воспитанниками.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В течение года были проведены по плану 2 учебных тренировочных занятия, предусматривающих эвакуацию детей и сотрудников.</w:t>
      </w:r>
    </w:p>
    <w:p w:rsidR="00782D24" w:rsidRPr="00E6413F" w:rsidRDefault="00782D24" w:rsidP="00782D24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Медицинское обслуживание детей осуществляют  медицинские работники </w:t>
      </w:r>
      <w:proofErr w:type="spellStart"/>
      <w:r w:rsidRPr="00E6413F">
        <w:rPr>
          <w:rFonts w:ascii="Times New Roman" w:hAnsi="Times New Roman" w:cs="Times New Roman"/>
          <w:sz w:val="24"/>
          <w:szCs w:val="24"/>
          <w:lang w:eastAsia="ru-RU"/>
        </w:rPr>
        <w:t>Полазненской</w:t>
      </w:r>
      <w:proofErr w:type="spellEnd"/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районной больницы, в соответствии с договором, с</w:t>
      </w:r>
      <w:r w:rsidRPr="00E6413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озданы необходимые условия для его качественного осуществления.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В ДОУ организовано 4-х разовое питание на основе примерного 10-дневного меню по сезонам, разработанного ЗАО «Уральский региональный Центр питания».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ДОУ  ведется систематический </w:t>
      </w:r>
      <w:proofErr w:type="gramStart"/>
      <w:r w:rsidRPr="00E6413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6413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соблюдением санитарно-гигиенической безопасности: регулярно проводятся лабораторно-инструментальные исследования, измерения метеорологических факторов, освещенности, бактериологические исследования помещений пищеблока и  групповых комнат. </w:t>
      </w:r>
    </w:p>
    <w:p w:rsidR="00782D24" w:rsidRPr="00E6413F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Все сотрудники детского сада имеют медицинские книжки и своевременно проходят  плановые медицинские обследования. </w:t>
      </w:r>
    </w:p>
    <w:p w:rsidR="00782D24" w:rsidRPr="00E6413F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Сотрудниками пройдено </w:t>
      </w:r>
      <w:proofErr w:type="gramStart"/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обучение по</w:t>
      </w:r>
      <w:proofErr w:type="gramEnd"/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пожарной безопасности, ГО и ЧС.</w:t>
      </w:r>
    </w:p>
    <w:p w:rsidR="00782D24" w:rsidRPr="00E6413F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улучшение материально-технической базы учреждения потрачено: 175 575 рублей.</w:t>
      </w:r>
    </w:p>
    <w:p w:rsidR="00782D24" w:rsidRPr="00E6413F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игровое оборудование и канцелярские товары  потрачено: 330 054 рублей.</w:t>
      </w:r>
    </w:p>
    <w:p w:rsidR="00782D24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E6413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 обучение сотрудников потрачено: 29 165 рублей.</w:t>
      </w:r>
    </w:p>
    <w:p w:rsidR="00782D24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2018 году проведены ремонтные работы: отремонтированы прогулочные веранды, эвакуационные выходы, асфальтовое покрытие. Отремонтировано помещение для дополнительного образования, оборудована лаборатория для детского экспериментирования. </w:t>
      </w:r>
    </w:p>
    <w:p w:rsidR="00782D24" w:rsidRPr="00E6413F" w:rsidRDefault="00782D24" w:rsidP="00782D24">
      <w:pPr>
        <w:shd w:val="clear" w:color="auto" w:fill="FBFCFC"/>
        <w:spacing w:after="0" w:line="18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  <w:lang w:eastAsia="ru-RU"/>
        </w:rPr>
        <w:t>Выводы</w:t>
      </w:r>
      <w:r w:rsidRPr="00E6413F">
        <w:rPr>
          <w:rFonts w:ascii="Times New Roman" w:hAnsi="Times New Roman" w:cs="Times New Roman"/>
          <w:sz w:val="24"/>
          <w:szCs w:val="24"/>
          <w:lang w:eastAsia="ru-RU"/>
        </w:rPr>
        <w:t>: Таким образом, наличие  материально- технической базы, функциональных помещений  в ДОУ, предметно - пространственной среды  служит развитию детей, укреплению их здоровья, успешной реализации образовательной программы.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На отчетный период в учреждении отсутствуют предписания надзорных органов. Этому способствует систематический </w:t>
      </w:r>
      <w:proofErr w:type="gramStart"/>
      <w:r w:rsidRPr="00E6413F">
        <w:rPr>
          <w:rFonts w:ascii="Times New Roman" w:hAnsi="Times New Roman" w:cs="Times New Roman"/>
          <w:sz w:val="24"/>
          <w:szCs w:val="24"/>
          <w:lang w:eastAsia="ru-RU"/>
        </w:rPr>
        <w:t>контроль  за</w:t>
      </w:r>
      <w:proofErr w:type="gramEnd"/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санитарно-гигиенической безопасности, своевременное обучение сотрудников по пожарной безопасности, ГО и ЧС.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  <w:lang w:eastAsia="ru-RU"/>
        </w:rPr>
        <w:t>Проблемное поле</w:t>
      </w:r>
      <w:r w:rsidRPr="00E6413F">
        <w:rPr>
          <w:rFonts w:ascii="Times New Roman" w:hAnsi="Times New Roman" w:cs="Times New Roman"/>
          <w:sz w:val="24"/>
          <w:szCs w:val="24"/>
          <w:lang w:eastAsia="ru-RU"/>
        </w:rPr>
        <w:t>: материально-техническая  база (детская мебель, компьютеры, оргтехника, оборудование на физкультурных площадках) нуждается в обновлении.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Перспективы: </w:t>
      </w:r>
    </w:p>
    <w:p w:rsidR="00782D24" w:rsidRPr="00E6413F" w:rsidRDefault="00782D24" w:rsidP="00782D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Обновить в методическом кабинете и приобрести компьютеры для специалистов (учитель-логопед, музыкальный руководитель);</w:t>
      </w:r>
    </w:p>
    <w:p w:rsidR="00782D24" w:rsidRPr="00E6413F" w:rsidRDefault="00782D24" w:rsidP="00782D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Пополнить групповые комнаты и функциональные помещения игровым и физкультурным оборудованием;</w:t>
      </w:r>
    </w:p>
    <w:p w:rsidR="00782D24" w:rsidRPr="00E6413F" w:rsidRDefault="00782D24" w:rsidP="00782D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>Продолжать пополнять  детскую лабораторию современным оборудованием для детского экспериментирования.</w:t>
      </w:r>
    </w:p>
    <w:p w:rsidR="00782D24" w:rsidRPr="00E6413F" w:rsidRDefault="00782D24" w:rsidP="00782D24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дорожной картой, обеспечить наполняемость  развивающей среды ДОУ в 2019 г.  до 85%.   </w:t>
      </w:r>
    </w:p>
    <w:p w:rsidR="00782D24" w:rsidRPr="00E6413F" w:rsidRDefault="00782D24" w:rsidP="00782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2D24" w:rsidRDefault="00782D24" w:rsidP="00782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782D24" w:rsidRDefault="00782D24" w:rsidP="00782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D24" w:rsidRDefault="00782D24" w:rsidP="00782D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82D24" w:rsidRPr="00E6413F" w:rsidRDefault="00782D24" w:rsidP="00782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413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641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9.Внутренняя система оценки качества образования</w:t>
      </w:r>
    </w:p>
    <w:p w:rsidR="00782D24" w:rsidRPr="00E6413F" w:rsidRDefault="00782D24" w:rsidP="00782D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В ДОУ разработано Положение о системе внутренней оценки качества образования, которое позволяет систематически анализировать качество реализации образовательного процесса, его ресурсного обеспечения и результатов.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в ДОУ осуществлялась по следующим направлениям:</w:t>
      </w:r>
    </w:p>
    <w:p w:rsidR="00782D24" w:rsidRPr="00E6413F" w:rsidRDefault="00782D24" w:rsidP="00782D24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b/>
          <w:sz w:val="24"/>
          <w:szCs w:val="24"/>
        </w:rPr>
        <w:t>Качество условий, обеспечивающих образовательный процесс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Состояние зданий и территории ДОУ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Санитарное состояние и содержание помещений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Охрана жизни и здоровья детей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 xml:space="preserve">Развивающая предметно-пространственная среда 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 xml:space="preserve">Учебно-методическое обеспечение 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Психолого-педагогические условия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Средства обучения и воспитания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Кадровое обеспечение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         -Удовлетворённость родителей условиями в ДОУ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Финансово-хозяйственная деятельность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-Выполнение муниципального задания</w:t>
      </w:r>
    </w:p>
    <w:p w:rsidR="00782D24" w:rsidRPr="00E6413F" w:rsidRDefault="00782D24" w:rsidP="00782D24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413F">
        <w:rPr>
          <w:rFonts w:ascii="Times New Roman" w:hAnsi="Times New Roman" w:cs="Times New Roman"/>
          <w:b/>
          <w:sz w:val="24"/>
          <w:szCs w:val="24"/>
        </w:rPr>
        <w:t>Качество реализации образовательного процесса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-Основная образовательная программа ДОУ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-Адаптация детей к условиям ДОУ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-Организация совместной и самостоятельной деятельности 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</w:t>
      </w:r>
      <w:r w:rsidRPr="00E6413F">
        <w:rPr>
          <w:rFonts w:ascii="Times New Roman" w:hAnsi="Times New Roman" w:cs="Times New Roman"/>
          <w:sz w:val="24"/>
          <w:szCs w:val="24"/>
        </w:rPr>
        <w:tab/>
        <w:t>Организация индивидуальной работы с воспитанниками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-Подготовка и проведение НОД воспитателем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-Планирование образовательной работы с детьми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-Выполнение режима дня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-Организация прогулок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-Реализация задач пяти образовательных областей, обозначенных в ФГОС </w:t>
      </w:r>
      <w:proofErr w:type="gramStart"/>
      <w:r w:rsidRPr="00E6413F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82D24" w:rsidRPr="00E6413F" w:rsidRDefault="00782D24" w:rsidP="00782D24">
      <w:pPr>
        <w:numPr>
          <w:ilvl w:val="0"/>
          <w:numId w:val="11"/>
        </w:numPr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413F">
        <w:rPr>
          <w:rFonts w:ascii="Times New Roman" w:hAnsi="Times New Roman" w:cs="Times New Roman"/>
          <w:b/>
          <w:sz w:val="24"/>
          <w:szCs w:val="24"/>
        </w:rPr>
        <w:t>Качество образовательных результатов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  -Результат освоения воспитанниками основной образовательной программы ДОУ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  -Здоровье воспитанников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  -Достижения воспитанников в конкурсах, соревнованиях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     -Готовность выпускников к школьному обучению</w:t>
      </w:r>
    </w:p>
    <w:p w:rsidR="00782D24" w:rsidRPr="00E6413F" w:rsidRDefault="00782D24" w:rsidP="00782D24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Для сбора  обработки и накопления информации используются  разнообразные методы, обеспечивающие   её полноту,  объективность,  точность,  своевременность,  доступность,  непрерывность.</w:t>
      </w:r>
    </w:p>
    <w:p w:rsidR="00782D24" w:rsidRPr="00E6413F" w:rsidRDefault="00782D24" w:rsidP="00782D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1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Руководство деятельностью по внутренней оценке качества образования  осуществляет заведующий ДОУ в соответствии со своими должностными обязанностями. </w:t>
      </w:r>
      <w:r w:rsidRPr="00E6413F">
        <w:rPr>
          <w:rFonts w:ascii="Times New Roman" w:hAnsi="Times New Roman" w:cs="Times New Roman"/>
          <w:sz w:val="24"/>
          <w:szCs w:val="24"/>
        </w:rPr>
        <w:t>Периодичность проведения оценки качества образования определена  графиком реализуемых процедур контроля  и оценки качества образования.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13F">
        <w:rPr>
          <w:rFonts w:ascii="Times New Roman" w:hAnsi="Times New Roman"/>
          <w:sz w:val="24"/>
          <w:szCs w:val="24"/>
        </w:rPr>
        <w:t>Организационная структура, занимающаяся внутренней оценкой  качества образования и интерпретацией полученных результатов, включает в себя: администрацию ДОУ, Педагогический совет, методический совет ДОУ, представители совета родителей.</w:t>
      </w:r>
    </w:p>
    <w:p w:rsidR="00782D24" w:rsidRPr="00E6413F" w:rsidRDefault="00782D24" w:rsidP="00782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 xml:space="preserve">Результаты, полученные в процессе мониторинговых исследований (осмотр, контроль, анкетирование, диагностика и др.) были проанализированы и рассматривались на заседаниях педагогического совета, общих собраниях, административных совещаниях в течение года, по отдельным направлениям (объектам мониторинга) были своевременно приняты решения, направленные на устранение выявленных недостатков.  </w:t>
      </w:r>
    </w:p>
    <w:p w:rsidR="00782D24" w:rsidRPr="00E6413F" w:rsidRDefault="00782D24" w:rsidP="00782D24">
      <w:pPr>
        <w:spacing w:after="0" w:line="240" w:lineRule="auto"/>
        <w:rPr>
          <w:sz w:val="28"/>
          <w:szCs w:val="28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 xml:space="preserve">Выводы: </w:t>
      </w:r>
      <w:r w:rsidRPr="00E6413F">
        <w:rPr>
          <w:rFonts w:ascii="Times New Roman" w:hAnsi="Times New Roman" w:cs="Times New Roman"/>
          <w:i/>
          <w:sz w:val="24"/>
          <w:szCs w:val="24"/>
        </w:rPr>
        <w:t xml:space="preserve">Функционирование внутренней системы оценки качества образования осуществляется в соответствии с приказом Министерства образования РФ от 05.08.2013 №662. </w:t>
      </w:r>
      <w:r w:rsidRPr="00E6413F">
        <w:rPr>
          <w:rFonts w:ascii="Times New Roman" w:hAnsi="Times New Roman" w:cs="Times New Roman"/>
          <w:sz w:val="24"/>
          <w:szCs w:val="24"/>
        </w:rPr>
        <w:t>Внутренняя система оценки качества образования позволяет дошкольному образовательному учреждению при минимальных затратах: человеческих, временных, процессуальных, получить достоверную и своевременную информацию о состоянии текущей деятельности, вовремя скорректировать ее для достижения необходимого качества образования.</w:t>
      </w:r>
    </w:p>
    <w:p w:rsidR="00782D24" w:rsidRPr="00E6413F" w:rsidRDefault="00782D24" w:rsidP="00782D24">
      <w:pPr>
        <w:keepNext/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E6413F">
        <w:rPr>
          <w:rFonts w:ascii="Times New Roman" w:hAnsi="Times New Roman"/>
          <w:iCs/>
          <w:sz w:val="24"/>
          <w:szCs w:val="24"/>
        </w:rPr>
        <w:t>Организация ВСОКО является действенным инструментом управления функционированием и развитием учреждения.</w:t>
      </w:r>
    </w:p>
    <w:p w:rsidR="00782D24" w:rsidRPr="00E6413F" w:rsidRDefault="00782D24" w:rsidP="00782D24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/>
          <w:iCs/>
          <w:sz w:val="24"/>
          <w:szCs w:val="24"/>
        </w:rPr>
      </w:pPr>
      <w:r w:rsidRPr="00E6413F">
        <w:rPr>
          <w:rFonts w:ascii="Times New Roman" w:hAnsi="Times New Roman"/>
          <w:iCs/>
          <w:sz w:val="24"/>
          <w:szCs w:val="24"/>
        </w:rPr>
        <w:t>По результатам мониторинга выявлены следующие недостатки:</w:t>
      </w:r>
    </w:p>
    <w:p w:rsidR="00782D24" w:rsidRPr="00E6413F" w:rsidRDefault="00782D24" w:rsidP="00782D24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 w:cs="Times New Roman"/>
          <w:iCs/>
          <w:sz w:val="24"/>
          <w:szCs w:val="24"/>
        </w:rPr>
      </w:pPr>
      <w:r w:rsidRPr="00E6413F">
        <w:rPr>
          <w:rFonts w:ascii="Times New Roman" w:hAnsi="Times New Roman" w:cs="Times New Roman"/>
          <w:i/>
          <w:iCs/>
          <w:sz w:val="24"/>
          <w:szCs w:val="24"/>
        </w:rPr>
        <w:t>Качество условий</w:t>
      </w:r>
      <w:r w:rsidRPr="00E6413F">
        <w:rPr>
          <w:rFonts w:ascii="Times New Roman" w:hAnsi="Times New Roman" w:cs="Times New Roman"/>
          <w:iCs/>
          <w:sz w:val="24"/>
          <w:szCs w:val="24"/>
        </w:rPr>
        <w:t>, обеспечивающих образовательный процесс  соответствуют  на 75%  (основные проблемы выявлены в следующих объектах мониторинг: состояние зданий и территории ДОУ, РППС, учебн</w:t>
      </w:r>
      <w:proofErr w:type="gramStart"/>
      <w:r w:rsidRPr="00E6413F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E6413F">
        <w:rPr>
          <w:rFonts w:ascii="Times New Roman" w:hAnsi="Times New Roman" w:cs="Times New Roman"/>
          <w:iCs/>
          <w:sz w:val="24"/>
          <w:szCs w:val="24"/>
        </w:rPr>
        <w:t xml:space="preserve"> методическое обеспечение. ) </w:t>
      </w:r>
    </w:p>
    <w:p w:rsidR="00782D24" w:rsidRPr="00E6413F" w:rsidRDefault="00782D24" w:rsidP="00782D24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 w:cs="Times New Roman"/>
          <w:iCs/>
          <w:sz w:val="24"/>
          <w:szCs w:val="24"/>
        </w:rPr>
      </w:pPr>
      <w:r w:rsidRPr="00E6413F">
        <w:rPr>
          <w:rFonts w:ascii="Times New Roman" w:hAnsi="Times New Roman" w:cs="Times New Roman"/>
          <w:i/>
          <w:iCs/>
          <w:sz w:val="24"/>
          <w:szCs w:val="24"/>
        </w:rPr>
        <w:t>Качество реализации образовательного процесса</w:t>
      </w:r>
      <w:r w:rsidRPr="00E6413F">
        <w:rPr>
          <w:rFonts w:ascii="Times New Roman" w:hAnsi="Times New Roman" w:cs="Times New Roman"/>
          <w:iCs/>
          <w:sz w:val="24"/>
          <w:szCs w:val="24"/>
        </w:rPr>
        <w:t xml:space="preserve"> (результаты педагогической диагностики свидетельствуют о том, что наиболее низкий уровень освоения программы отмечен в образовательной области «Речевое развитие».)</w:t>
      </w:r>
    </w:p>
    <w:p w:rsidR="00782D24" w:rsidRPr="00E6413F" w:rsidRDefault="00782D24" w:rsidP="00782D24">
      <w:pPr>
        <w:keepNext/>
        <w:shd w:val="clear" w:color="auto" w:fill="FFFFFF" w:themeFill="background1"/>
        <w:spacing w:after="0" w:line="240" w:lineRule="auto"/>
        <w:ind w:left="60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6413F">
        <w:rPr>
          <w:rFonts w:ascii="Times New Roman" w:hAnsi="Times New Roman" w:cs="Times New Roman"/>
          <w:i/>
          <w:iCs/>
          <w:sz w:val="24"/>
          <w:szCs w:val="24"/>
        </w:rPr>
        <w:t>Качество образовательных результатов</w:t>
      </w:r>
      <w:r w:rsidRPr="00E6413F">
        <w:rPr>
          <w:rFonts w:ascii="Times New Roman" w:hAnsi="Times New Roman" w:cs="Times New Roman"/>
          <w:iCs/>
          <w:sz w:val="24"/>
          <w:szCs w:val="24"/>
        </w:rPr>
        <w:t xml:space="preserve"> (выявлены проблемы в объекте мониторинга: здоровье воспитанников (посещаемость, заболеваемость.)</w:t>
      </w:r>
      <w:proofErr w:type="gramEnd"/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6413F">
        <w:rPr>
          <w:rFonts w:ascii="Times New Roman" w:hAnsi="Times New Roman" w:cs="Times New Roman"/>
          <w:sz w:val="24"/>
          <w:szCs w:val="24"/>
          <w:u w:val="single"/>
        </w:rPr>
        <w:t xml:space="preserve">Перспективы: 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-на основе глубокого анализа разработать план обогащения РППС;</w:t>
      </w:r>
    </w:p>
    <w:p w:rsidR="00782D24" w:rsidRPr="00E6413F" w:rsidRDefault="00782D24" w:rsidP="00782D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413F">
        <w:rPr>
          <w:rFonts w:ascii="Times New Roman" w:hAnsi="Times New Roman" w:cs="Times New Roman"/>
          <w:sz w:val="24"/>
          <w:szCs w:val="24"/>
        </w:rPr>
        <w:t>-предусмотреть комплекс мероприятий, направленных на достижение результатов по образовательной области «Речевое развитие», предусмотренных программой;</w:t>
      </w:r>
    </w:p>
    <w:p w:rsidR="00E6413F" w:rsidRPr="00782D24" w:rsidRDefault="00782D24" w:rsidP="00047CCC">
      <w:pPr>
        <w:rPr>
          <w:rFonts w:ascii="Times New Roman" w:hAnsi="Times New Roman" w:cs="Times New Roman"/>
          <w:sz w:val="24"/>
          <w:szCs w:val="24"/>
          <w:u w:val="single"/>
        </w:rPr>
        <w:sectPr w:rsidR="00E6413F" w:rsidRPr="00782D24" w:rsidSect="00043DF4">
          <w:footerReference w:type="default" r:id="rId14"/>
          <w:pgSz w:w="16838" w:h="11906" w:orient="landscape"/>
          <w:pgMar w:top="993" w:right="1134" w:bottom="568" w:left="1134" w:header="709" w:footer="450" w:gutter="0"/>
          <w:cols w:space="720"/>
          <w:titlePg/>
          <w:docGrid w:linePitch="299"/>
        </w:sectPr>
      </w:pPr>
      <w:r w:rsidRPr="00E6413F">
        <w:rPr>
          <w:rFonts w:ascii="Times New Roman" w:hAnsi="Times New Roman" w:cs="Times New Roman"/>
          <w:sz w:val="24"/>
          <w:szCs w:val="24"/>
        </w:rPr>
        <w:t>-контроль посещаемости.</w:t>
      </w:r>
    </w:p>
    <w:p w:rsidR="00047CCC" w:rsidRPr="00E6413F" w:rsidRDefault="00047CCC" w:rsidP="00E641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6413F" w:rsidRPr="00E6413F" w:rsidRDefault="00E6413F" w:rsidP="00E641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13F">
        <w:rPr>
          <w:rFonts w:ascii="Times New Roman" w:hAnsi="Times New Roman" w:cs="Times New Roman"/>
          <w:b/>
          <w:sz w:val="24"/>
          <w:szCs w:val="24"/>
        </w:rPr>
        <w:t>Показатели деятельности</w:t>
      </w:r>
    </w:p>
    <w:p w:rsidR="00E6413F" w:rsidRPr="00E6413F" w:rsidRDefault="00E6413F" w:rsidP="00E6413F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276" w:type="dxa"/>
        <w:tblLook w:val="00A0" w:firstRow="1" w:lastRow="0" w:firstColumn="1" w:lastColumn="0" w:noHBand="0" w:noVBand="0"/>
      </w:tblPr>
      <w:tblGrid>
        <w:gridCol w:w="986"/>
        <w:gridCol w:w="12447"/>
        <w:gridCol w:w="1843"/>
      </w:tblGrid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6413F" w:rsidRPr="00E6413F" w:rsidTr="00043DF4">
        <w:trPr>
          <w:trHeight w:val="3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435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435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70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365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435чел./100%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435 чел/100%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/0%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</w:t>
            </w:r>
            <w:r w:rsidRPr="00E6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воспитанников, получающих услуги: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чел/0,5%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 чел/0,5%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15,8  дней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17/34%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33/ 66%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30/ 66%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 19/54%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8/16%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19/38%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1.9.1.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7/14%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6/12% 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1/2%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8/16%</w:t>
            </w:r>
          </w:p>
        </w:tc>
      </w:tr>
      <w:tr w:rsidR="00E6413F" w:rsidRPr="00E6413F" w:rsidTr="00043DF4">
        <w:trPr>
          <w:trHeight w:val="1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54/100%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52/96%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Соотношение «педагогический  работник/воспитанник» в дошкольной образовательной организации (воспитатели и специалисты)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50:435</w:t>
            </w:r>
          </w:p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1:9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1.15.6.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413F" w:rsidRPr="00E6413F" w:rsidTr="00043DF4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13F" w:rsidRPr="00E6413F" w:rsidRDefault="00E6413F" w:rsidP="00E64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13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413F" w:rsidRPr="00E6413F" w:rsidRDefault="00E6413F" w:rsidP="00E6413F">
      <w:pPr>
        <w:suppressLineNumbers/>
        <w:shd w:val="clear" w:color="auto" w:fill="FFFFFF"/>
        <w:tabs>
          <w:tab w:val="left" w:pos="1440"/>
        </w:tabs>
        <w:suppressAutoHyphens/>
        <w:snapToGri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41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Заведующий                                                         С.В.Горбунова</w:t>
      </w:r>
    </w:p>
    <w:p w:rsidR="00E6413F" w:rsidRPr="00E6413F" w:rsidRDefault="00E6413F" w:rsidP="00E6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3F" w:rsidRPr="00E6413F" w:rsidRDefault="00E6413F" w:rsidP="00E6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3F" w:rsidRPr="00E6413F" w:rsidRDefault="00E6413F" w:rsidP="00E641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413F" w:rsidRPr="00E6413F" w:rsidRDefault="00E6413F" w:rsidP="00E641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E6413F" w:rsidRPr="00E6413F" w:rsidSect="00043DF4">
          <w:pgSz w:w="16838" w:h="11906" w:orient="landscape"/>
          <w:pgMar w:top="993" w:right="1134" w:bottom="851" w:left="1134" w:header="709" w:footer="450" w:gutter="0"/>
          <w:cols w:space="720"/>
          <w:titlePg/>
          <w:docGrid w:linePitch="299"/>
        </w:sectPr>
      </w:pPr>
    </w:p>
    <w:p w:rsidR="00E6413F" w:rsidRPr="00E6413F" w:rsidRDefault="00E6413F" w:rsidP="00E6413F">
      <w:pPr>
        <w:rPr>
          <w:rFonts w:ascii="Times New Roman" w:hAnsi="Times New Roman" w:cs="Times New Roman"/>
          <w:b/>
          <w:sz w:val="24"/>
          <w:szCs w:val="24"/>
        </w:rPr>
      </w:pPr>
    </w:p>
    <w:p w:rsidR="00FA6850" w:rsidRDefault="00FA6850"/>
    <w:sectPr w:rsidR="00FA6850" w:rsidSect="00043DF4">
      <w:pgSz w:w="16838" w:h="11906" w:orient="landscape"/>
      <w:pgMar w:top="1418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F4" w:rsidRDefault="00043DF4">
      <w:pPr>
        <w:spacing w:after="0" w:line="240" w:lineRule="auto"/>
      </w:pPr>
      <w:r>
        <w:separator/>
      </w:r>
    </w:p>
  </w:endnote>
  <w:endnote w:type="continuationSeparator" w:id="0">
    <w:p w:rsidR="00043DF4" w:rsidRDefault="0004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156572"/>
      <w:docPartObj>
        <w:docPartGallery w:val="Page Numbers (Bottom of Page)"/>
        <w:docPartUnique/>
      </w:docPartObj>
    </w:sdtPr>
    <w:sdtEndPr/>
    <w:sdtContent>
      <w:p w:rsidR="00043DF4" w:rsidRDefault="00043DF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DBF">
          <w:rPr>
            <w:noProof/>
          </w:rPr>
          <w:t>25</w:t>
        </w:r>
        <w:r>
          <w:fldChar w:fldCharType="end"/>
        </w:r>
      </w:p>
    </w:sdtContent>
  </w:sdt>
  <w:p w:rsidR="00043DF4" w:rsidRDefault="00043DF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F4" w:rsidRDefault="00043DF4">
      <w:pPr>
        <w:spacing w:after="0" w:line="240" w:lineRule="auto"/>
      </w:pPr>
      <w:r>
        <w:separator/>
      </w:r>
    </w:p>
  </w:footnote>
  <w:footnote w:type="continuationSeparator" w:id="0">
    <w:p w:rsidR="00043DF4" w:rsidRDefault="0004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0B1B"/>
    <w:multiLevelType w:val="hybridMultilevel"/>
    <w:tmpl w:val="5DC4B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96534"/>
    <w:multiLevelType w:val="hybridMultilevel"/>
    <w:tmpl w:val="8B2E0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CD4BB4"/>
    <w:multiLevelType w:val="hybridMultilevel"/>
    <w:tmpl w:val="192046E8"/>
    <w:lvl w:ilvl="0" w:tplc="2D1E1C9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A466E31"/>
    <w:multiLevelType w:val="hybridMultilevel"/>
    <w:tmpl w:val="DB585996"/>
    <w:lvl w:ilvl="0" w:tplc="CC02F8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A431F"/>
    <w:multiLevelType w:val="hybridMultilevel"/>
    <w:tmpl w:val="9B10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93D8D"/>
    <w:multiLevelType w:val="hybridMultilevel"/>
    <w:tmpl w:val="34AC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7136A"/>
    <w:multiLevelType w:val="hybridMultilevel"/>
    <w:tmpl w:val="09F20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02BC"/>
    <w:multiLevelType w:val="hybridMultilevel"/>
    <w:tmpl w:val="203E36C4"/>
    <w:lvl w:ilvl="0" w:tplc="FA7E687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0779AB"/>
    <w:multiLevelType w:val="hybridMultilevel"/>
    <w:tmpl w:val="9ED6F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61432C"/>
    <w:multiLevelType w:val="hybridMultilevel"/>
    <w:tmpl w:val="74625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060A2"/>
    <w:multiLevelType w:val="hybridMultilevel"/>
    <w:tmpl w:val="DE46DB12"/>
    <w:lvl w:ilvl="0" w:tplc="B4E2F2E4">
      <w:start w:val="1"/>
      <w:numFmt w:val="bullet"/>
      <w:lvlText w:val="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1">
    <w:nsid w:val="4D673EAE"/>
    <w:multiLevelType w:val="hybridMultilevel"/>
    <w:tmpl w:val="98C42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74FFC"/>
    <w:multiLevelType w:val="hybridMultilevel"/>
    <w:tmpl w:val="58CC1E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72391F"/>
    <w:multiLevelType w:val="hybridMultilevel"/>
    <w:tmpl w:val="CE74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44AB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33E01"/>
    <w:multiLevelType w:val="hybridMultilevel"/>
    <w:tmpl w:val="94C26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12EB5"/>
    <w:multiLevelType w:val="hybridMultilevel"/>
    <w:tmpl w:val="30E4E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192532"/>
    <w:multiLevelType w:val="hybridMultilevel"/>
    <w:tmpl w:val="2AF6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4"/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11"/>
  </w:num>
  <w:num w:numId="12">
    <w:abstractNumId w:val="5"/>
  </w:num>
  <w:num w:numId="13">
    <w:abstractNumId w:val="0"/>
  </w:num>
  <w:num w:numId="14">
    <w:abstractNumId w:val="13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10"/>
    <w:rsid w:val="00043DF4"/>
    <w:rsid w:val="00047CCC"/>
    <w:rsid w:val="00061FFB"/>
    <w:rsid w:val="00231CD2"/>
    <w:rsid w:val="002F29CB"/>
    <w:rsid w:val="003310CE"/>
    <w:rsid w:val="00356A5E"/>
    <w:rsid w:val="00374B10"/>
    <w:rsid w:val="00452E0F"/>
    <w:rsid w:val="00480816"/>
    <w:rsid w:val="00695BDE"/>
    <w:rsid w:val="00782D24"/>
    <w:rsid w:val="0084066C"/>
    <w:rsid w:val="0096766D"/>
    <w:rsid w:val="00A1420B"/>
    <w:rsid w:val="00B777B2"/>
    <w:rsid w:val="00C053C4"/>
    <w:rsid w:val="00C52A40"/>
    <w:rsid w:val="00C86DBF"/>
    <w:rsid w:val="00CC5E1D"/>
    <w:rsid w:val="00E6413F"/>
    <w:rsid w:val="00E825D7"/>
    <w:rsid w:val="00F437BB"/>
    <w:rsid w:val="00FA6850"/>
    <w:rsid w:val="00FC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1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6413F"/>
  </w:style>
  <w:style w:type="table" w:styleId="a5">
    <w:name w:val="Table Grid"/>
    <w:basedOn w:val="a1"/>
    <w:uiPriority w:val="59"/>
    <w:rsid w:val="00E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E641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6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13F"/>
  </w:style>
  <w:style w:type="paragraph" w:styleId="a9">
    <w:name w:val="footer"/>
    <w:basedOn w:val="a"/>
    <w:link w:val="aa"/>
    <w:uiPriority w:val="99"/>
    <w:unhideWhenUsed/>
    <w:rsid w:val="00E6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13F"/>
  </w:style>
  <w:style w:type="paragraph" w:styleId="ab">
    <w:name w:val="Balloon Text"/>
    <w:basedOn w:val="a"/>
    <w:link w:val="ac"/>
    <w:uiPriority w:val="99"/>
    <w:semiHidden/>
    <w:unhideWhenUsed/>
    <w:rsid w:val="00E6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13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413F"/>
    <w:pPr>
      <w:ind w:left="720"/>
      <w:contextualSpacing/>
    </w:pPr>
  </w:style>
  <w:style w:type="character" w:customStyle="1" w:styleId="apple-converted-space">
    <w:name w:val="apple-converted-space"/>
    <w:basedOn w:val="a0"/>
    <w:rsid w:val="00E6413F"/>
  </w:style>
  <w:style w:type="paragraph" w:styleId="af">
    <w:name w:val="Body Text"/>
    <w:basedOn w:val="a"/>
    <w:link w:val="af0"/>
    <w:semiHidden/>
    <w:unhideWhenUsed/>
    <w:rsid w:val="00E64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64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6413F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E6413F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E6413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E641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13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E6413F"/>
  </w:style>
  <w:style w:type="table" w:styleId="a5">
    <w:name w:val="Table Grid"/>
    <w:basedOn w:val="a1"/>
    <w:uiPriority w:val="59"/>
    <w:rsid w:val="00E6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E641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E6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413F"/>
  </w:style>
  <w:style w:type="paragraph" w:styleId="a9">
    <w:name w:val="footer"/>
    <w:basedOn w:val="a"/>
    <w:link w:val="aa"/>
    <w:uiPriority w:val="99"/>
    <w:unhideWhenUsed/>
    <w:rsid w:val="00E64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413F"/>
  </w:style>
  <w:style w:type="paragraph" w:styleId="ab">
    <w:name w:val="Balloon Text"/>
    <w:basedOn w:val="a"/>
    <w:link w:val="ac"/>
    <w:uiPriority w:val="99"/>
    <w:semiHidden/>
    <w:unhideWhenUsed/>
    <w:rsid w:val="00E64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413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E6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413F"/>
    <w:pPr>
      <w:ind w:left="720"/>
      <w:contextualSpacing/>
    </w:pPr>
  </w:style>
  <w:style w:type="character" w:customStyle="1" w:styleId="apple-converted-space">
    <w:name w:val="apple-converted-space"/>
    <w:basedOn w:val="a0"/>
    <w:rsid w:val="00E6413F"/>
  </w:style>
  <w:style w:type="paragraph" w:styleId="af">
    <w:name w:val="Body Text"/>
    <w:basedOn w:val="a"/>
    <w:link w:val="af0"/>
    <w:semiHidden/>
    <w:unhideWhenUsed/>
    <w:rsid w:val="00E641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641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E6413F"/>
    <w:rPr>
      <w:color w:val="0000FF"/>
      <w:u w:val="single"/>
    </w:rPr>
  </w:style>
  <w:style w:type="paragraph" w:styleId="af2">
    <w:name w:val="caption"/>
    <w:basedOn w:val="a"/>
    <w:next w:val="a"/>
    <w:uiPriority w:val="35"/>
    <w:unhideWhenUsed/>
    <w:qFormat/>
    <w:rsid w:val="00E6413F"/>
    <w:pPr>
      <w:spacing w:line="240" w:lineRule="auto"/>
      <w:jc w:val="both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customStyle="1" w:styleId="FontStyle54">
    <w:name w:val="Font Style54"/>
    <w:rsid w:val="00E6413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E641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7polazna@mail.ru" TargetMode="External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4"/>
          </c:dPt>
          <c:dPt>
            <c:idx val="2"/>
            <c:bubble3D val="0"/>
            <c:explosion val="4"/>
          </c:dPt>
          <c:dPt>
            <c:idx val="3"/>
            <c:bubble3D val="0"/>
            <c:explosion val="6"/>
          </c:dPt>
          <c:dLbls>
            <c:txPr>
              <a:bodyPr/>
              <a:lstStyle/>
              <a:p>
                <a:pPr>
                  <a:defRPr sz="1200" b="1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0.18</c:v>
                </c:pt>
                <c:pt idx="1">
                  <c:v>0.3</c:v>
                </c:pt>
                <c:pt idx="2">
                  <c:v>0.44</c:v>
                </c:pt>
                <c:pt idx="3">
                  <c:v>0.08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9619331437736951"/>
          <c:y val="0.32060586176727918"/>
          <c:w val="0.18991779673374168"/>
          <c:h val="0.454026059242594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dPt>
            <c:idx val="0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Lbls>
            <c:txPr>
              <a:bodyPr/>
              <a:lstStyle/>
              <a:p>
                <a:pPr>
                  <a:defRPr sz="1200" b="1" i="0" baseline="0">
                    <a:latin typeface="+mj-lt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107</c:v>
                </c:pt>
                <c:pt idx="1">
                  <c:v>27</c:v>
                </c:pt>
                <c:pt idx="2">
                  <c:v>117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Муниципальный</c:v>
                </c:pt>
                <c:pt idx="1">
                  <c:v>Региональный</c:v>
                </c:pt>
                <c:pt idx="2">
                  <c:v>Всероссийский</c:v>
                </c:pt>
                <c:pt idx="3">
                  <c:v>Международный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40</c:v>
                </c:pt>
                <c:pt idx="1">
                  <c:v>0</c:v>
                </c:pt>
                <c:pt idx="2">
                  <c:v>115</c:v>
                </c:pt>
                <c:pt idx="3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2851328"/>
        <c:axId val="102852864"/>
      </c:barChart>
      <c:catAx>
        <c:axId val="102851328"/>
        <c:scaling>
          <c:orientation val="minMax"/>
        </c:scaling>
        <c:delete val="0"/>
        <c:axPos val="b"/>
        <c:majorTickMark val="out"/>
        <c:minorTickMark val="none"/>
        <c:tickLblPos val="nextTo"/>
        <c:crossAx val="102852864"/>
        <c:crosses val="autoZero"/>
        <c:auto val="1"/>
        <c:lblAlgn val="ctr"/>
        <c:lblOffset val="100"/>
        <c:noMultiLvlLbl val="0"/>
      </c:catAx>
      <c:valAx>
        <c:axId val="102852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851328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80"/>
      <c:rotY val="4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об образовании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</c:spPr>
          <c:explosion val="25"/>
          <c:dPt>
            <c:idx val="0"/>
            <c:bubble3D val="0"/>
            <c:explosion val="8"/>
          </c:dPt>
          <c:dPt>
            <c:idx val="1"/>
            <c:bubble3D val="0"/>
            <c:explosion val="3"/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среднее профессиональное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0.36499999999999999</c:v>
                </c:pt>
                <c:pt idx="1">
                  <c:v>0.63500000000000001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 prstMaterial="matte"/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640822434992598E-2"/>
          <c:y val="9.5421405657626149E-2"/>
          <c:w val="0.60813523579530959"/>
          <c:h val="0.7542875041854336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8"/>
          <c:dPt>
            <c:idx val="0"/>
            <c:bubble3D val="0"/>
            <c:explosion val="18"/>
          </c:dPt>
          <c:dLbls>
            <c:dLbl>
              <c:idx val="0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0-5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от 20 и более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0.13</c:v>
                </c:pt>
                <c:pt idx="1">
                  <c:v>7.6999999999999999E-2</c:v>
                </c:pt>
                <c:pt idx="2">
                  <c:v>0.34599999999999997</c:v>
                </c:pt>
                <c:pt idx="3">
                  <c:v>0.442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0"/>
          <c:dPt>
            <c:idx val="1"/>
            <c:bubble3D val="0"/>
          </c:dPt>
          <c:dPt>
            <c:idx val="2"/>
            <c:bubble3D val="0"/>
          </c:dPt>
          <c:dLbls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 аттестованы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0.14000000000000001</c:v>
                </c:pt>
                <c:pt idx="1">
                  <c:v>0.38</c:v>
                </c:pt>
                <c:pt idx="2">
                  <c:v>0.32</c:v>
                </c:pt>
                <c:pt idx="3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26</Pages>
  <Words>7824</Words>
  <Characters>44601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2019-04-08T10:47:00Z</dcterms:created>
  <dcterms:modified xsi:type="dcterms:W3CDTF">2019-04-10T12:19:00Z</dcterms:modified>
</cp:coreProperties>
</file>