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EA" w:rsidRPr="003C47EA" w:rsidRDefault="003C47EA" w:rsidP="003C47EA">
      <w:pPr>
        <w:rPr>
          <w:rFonts w:ascii="Times New Roman" w:hAnsi="Times New Roman" w:cs="Times New Roman"/>
          <w:sz w:val="24"/>
          <w:szCs w:val="24"/>
        </w:rPr>
      </w:pPr>
    </w:p>
    <w:p w:rsidR="003C47EA" w:rsidRP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EA" w:rsidRP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 xml:space="preserve">1. В целях оказания экстренной психологической помощи, психологического консультирования, психологического сопровождения детей, попавших в тяжелую жизненную ситуацию, в том числе при любых проявлениях суицидального поведения (суицидальных мыслей, намерений, действий), создана служба «Детского телефона доверия» (далее - служба ДТД). В работу службы ДТД внедрен также алгоритм организации помощи ребенку за рамками телефонного консультирования. </w:t>
      </w:r>
    </w:p>
    <w:p w:rsidR="003C47EA" w:rsidRPr="003C47EA" w:rsidRDefault="003C47EA" w:rsidP="003C4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C47EA">
        <w:rPr>
          <w:rFonts w:ascii="Times New Roman" w:hAnsi="Times New Roman" w:cs="Times New Roman"/>
          <w:b/>
          <w:sz w:val="24"/>
          <w:szCs w:val="24"/>
        </w:rPr>
        <w:t>Служба ДТД работает под единым общероссийским номером</w:t>
      </w:r>
    </w:p>
    <w:p w:rsidR="003C47EA" w:rsidRP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b/>
          <w:color w:val="FF0000"/>
          <w:sz w:val="24"/>
          <w:szCs w:val="24"/>
        </w:rPr>
        <w:t>8-800-2000-122</w:t>
      </w:r>
      <w:r w:rsidRPr="003C47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47EA">
        <w:rPr>
          <w:rFonts w:ascii="Times New Roman" w:hAnsi="Times New Roman" w:cs="Times New Roman"/>
          <w:sz w:val="24"/>
          <w:szCs w:val="24"/>
        </w:rPr>
        <w:t xml:space="preserve">в 4-х территориях Пермского края (Пермь, Горнозаводск, Лысьва, </w:t>
      </w:r>
      <w:bookmarkStart w:id="0" w:name="_GoBack"/>
      <w:bookmarkEnd w:id="0"/>
      <w:r w:rsidRPr="003C47EA">
        <w:rPr>
          <w:rFonts w:ascii="Times New Roman" w:hAnsi="Times New Roman" w:cs="Times New Roman"/>
          <w:sz w:val="24"/>
          <w:szCs w:val="24"/>
        </w:rPr>
        <w:t>Чусовой). В г. Перми служба ДТД работает в круглосуточном режиме.</w:t>
      </w:r>
    </w:p>
    <w:p w:rsidR="003C47EA" w:rsidRP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>Деятельность службы ДТД эффе</w:t>
      </w:r>
      <w:r>
        <w:rPr>
          <w:rFonts w:ascii="Times New Roman" w:hAnsi="Times New Roman" w:cs="Times New Roman"/>
          <w:sz w:val="24"/>
          <w:szCs w:val="24"/>
        </w:rPr>
        <w:t xml:space="preserve">ктивна в ситуациях, когда дети </w:t>
      </w:r>
      <w:r w:rsidRPr="003C47EA">
        <w:rPr>
          <w:rFonts w:ascii="Times New Roman" w:hAnsi="Times New Roman" w:cs="Times New Roman"/>
          <w:sz w:val="24"/>
          <w:szCs w:val="24"/>
        </w:rPr>
        <w:t>не доверяют взрослым, педагоги не видят</w:t>
      </w:r>
      <w:r>
        <w:rPr>
          <w:rFonts w:ascii="Times New Roman" w:hAnsi="Times New Roman" w:cs="Times New Roman"/>
          <w:sz w:val="24"/>
          <w:szCs w:val="24"/>
        </w:rPr>
        <w:t xml:space="preserve"> ранние проявления кризиса или </w:t>
      </w:r>
      <w:r w:rsidRPr="003C47EA">
        <w:rPr>
          <w:rFonts w:ascii="Times New Roman" w:hAnsi="Times New Roman" w:cs="Times New Roman"/>
          <w:sz w:val="24"/>
          <w:szCs w:val="24"/>
        </w:rPr>
        <w:t xml:space="preserve">не знают, как реагировать, отсутствуют кризисные службы. Услуга оказывается анонимно, бесплатно и круглосуточно. 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 xml:space="preserve">С целью информирования населения о существовании специализированной помощи несовершеннолетним телекомпанией «ВЕТТА» при поддержке Министерства образования и науки Пермского края в 2015 году создан социальный ролик о региональном детском телефоне доверия. Ролик и рекламные материалы размещены на сайте Министерства образования и науки Пермского края </w:t>
      </w:r>
      <w:hyperlink r:id="rId5" w:history="1">
        <w:r w:rsidRPr="006D0720">
          <w:rPr>
            <w:rStyle w:val="a3"/>
            <w:rFonts w:ascii="Times New Roman" w:hAnsi="Times New Roman" w:cs="Times New Roman"/>
            <w:sz w:val="24"/>
            <w:szCs w:val="24"/>
          </w:rPr>
          <w:t>http://minobr.permkrai.ru/activity/prof_prav</w:t>
        </w:r>
      </w:hyperlink>
      <w:r w:rsidRPr="003C47EA">
        <w:rPr>
          <w:rFonts w:ascii="Times New Roman" w:hAnsi="Times New Roman" w:cs="Times New Roman"/>
          <w:sz w:val="24"/>
          <w:szCs w:val="24"/>
        </w:rPr>
        <w:t>.</w:t>
      </w:r>
    </w:p>
    <w:p w:rsidR="003C47EA" w:rsidRP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 xml:space="preserve">2. Очную помощь ребенку могут оказать специалисты, прошедшие специальную переподготовку. 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47EA">
        <w:rPr>
          <w:rFonts w:ascii="Times New Roman" w:hAnsi="Times New Roman" w:cs="Times New Roman"/>
          <w:sz w:val="24"/>
          <w:szCs w:val="24"/>
        </w:rPr>
        <w:t>В течение 2014-2015 гг. по программе профессиональной переподготовки «Технологии кризисной помощи семье и ребенку» в объеме 260 часов прошли обучение 72 специалиста из 21 муниципального образования Пермского края (в том числе 50 человек – из образовательных организаций следующих муниципальных образований:</w:t>
      </w:r>
      <w:proofErr w:type="gramEnd"/>
      <w:r w:rsidRPr="003C4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47EA">
        <w:rPr>
          <w:rFonts w:ascii="Times New Roman" w:hAnsi="Times New Roman" w:cs="Times New Roman"/>
          <w:sz w:val="24"/>
          <w:szCs w:val="24"/>
        </w:rPr>
        <w:t>Березниковский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Кудымкарский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, Кунгурский, Пермский, Соликамский,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Губахинский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 городские округа; Березовский,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, Карагайский,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Кизеловский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, Кунгурский,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Оханский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Частинский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 xml:space="preserve">, Чердынский, </w:t>
      </w:r>
      <w:proofErr w:type="spellStart"/>
      <w:r w:rsidRPr="003C47EA"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r w:rsidRPr="003C47EA">
        <w:rPr>
          <w:rFonts w:ascii="Times New Roman" w:hAnsi="Times New Roman" w:cs="Times New Roman"/>
          <w:sz w:val="24"/>
          <w:szCs w:val="24"/>
        </w:rPr>
        <w:t>, Чусовской муниципальные районы).</w:t>
      </w:r>
      <w:proofErr w:type="gramEnd"/>
      <w:r w:rsidRPr="003C47EA">
        <w:rPr>
          <w:rFonts w:ascii="Times New Roman" w:hAnsi="Times New Roman" w:cs="Times New Roman"/>
          <w:sz w:val="24"/>
          <w:szCs w:val="24"/>
        </w:rPr>
        <w:t xml:space="preserve"> Психологи образовательных организаций и учреждений здравоохранения, прошедшие переподготовку, предоставляют помощь семьям в рамках стандарта услуги «Краткосрочное кризисное консультирование». Услуга направлена на преодоление семьей острой кризисной ситуации, нормализацию состояния ребенка и внутрисемейных отношений. Помощь предоставляется семьям учащихся/воспитанников образовательных организаций, пациентов поликлиник по их обращению в рамках основной деятельности специалистов.</w:t>
      </w:r>
    </w:p>
    <w:p w:rsidR="003C47EA" w:rsidRP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>Контактная информация об организациях, предоставляющих услуги психологической, социальной, медицинской, юридической помощи детям и семьям, включена в банк данных интерактивной карты социальных услуг Пермского края на краевом семейном портале ВСЕМЫ</w:t>
      </w:r>
      <w:proofErr w:type="gramStart"/>
      <w:r w:rsidRPr="003C47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47EA">
        <w:rPr>
          <w:rFonts w:ascii="Times New Roman" w:hAnsi="Times New Roman" w:cs="Times New Roman"/>
          <w:sz w:val="24"/>
          <w:szCs w:val="24"/>
        </w:rPr>
        <w:t xml:space="preserve">Ф по адресу </w:t>
      </w:r>
      <w:hyperlink r:id="rId6" w:history="1">
        <w:r w:rsidRPr="006D0720">
          <w:rPr>
            <w:rStyle w:val="a3"/>
            <w:rFonts w:ascii="Times New Roman" w:hAnsi="Times New Roman" w:cs="Times New Roman"/>
            <w:sz w:val="24"/>
            <w:szCs w:val="24"/>
          </w:rPr>
          <w:t>www.всемы.рф</w:t>
        </w:r>
      </w:hyperlink>
      <w:r w:rsidRPr="003C47EA">
        <w:rPr>
          <w:rFonts w:ascii="Times New Roman" w:hAnsi="Times New Roman" w:cs="Times New Roman"/>
          <w:sz w:val="24"/>
          <w:szCs w:val="24"/>
        </w:rPr>
        <w:t>.</w:t>
      </w:r>
    </w:p>
    <w:p w:rsidR="003C47EA" w:rsidRPr="003C47EA" w:rsidRDefault="003C47EA" w:rsidP="003C4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7EA">
        <w:rPr>
          <w:rFonts w:ascii="Times New Roman" w:hAnsi="Times New Roman" w:cs="Times New Roman"/>
          <w:sz w:val="24"/>
          <w:szCs w:val="24"/>
        </w:rPr>
        <w:t xml:space="preserve"> </w:t>
      </w:r>
      <w:r w:rsidRPr="003C47EA">
        <w:rPr>
          <w:rFonts w:ascii="Times New Roman" w:hAnsi="Times New Roman" w:cs="Times New Roman"/>
          <w:b/>
          <w:sz w:val="24"/>
          <w:szCs w:val="24"/>
          <w:u w:val="single"/>
        </w:rPr>
        <w:t>Нужно отметить, что семейный портал ВСЕМЫ</w:t>
      </w:r>
      <w:proofErr w:type="gramStart"/>
      <w:r w:rsidRPr="003C47EA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3C47EA">
        <w:rPr>
          <w:rFonts w:ascii="Times New Roman" w:hAnsi="Times New Roman" w:cs="Times New Roman"/>
          <w:b/>
          <w:sz w:val="24"/>
          <w:szCs w:val="24"/>
          <w:u w:val="single"/>
        </w:rPr>
        <w:t xml:space="preserve">Ф открыт </w:t>
      </w:r>
    </w:p>
    <w:p w:rsidR="003C47EA" w:rsidRP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b/>
          <w:sz w:val="24"/>
          <w:szCs w:val="24"/>
          <w:u w:val="single"/>
        </w:rPr>
        <w:t>для всех желающих:</w:t>
      </w:r>
      <w:r w:rsidRPr="003C47EA">
        <w:rPr>
          <w:rFonts w:ascii="Times New Roman" w:hAnsi="Times New Roman" w:cs="Times New Roman"/>
          <w:sz w:val="24"/>
          <w:szCs w:val="24"/>
        </w:rPr>
        <w:t xml:space="preserve"> после прохождения процедуры регистрации любой гражданин может обратиться с </w:t>
      </w:r>
      <w:proofErr w:type="gramStart"/>
      <w:r w:rsidRPr="003C47EA">
        <w:rPr>
          <w:rFonts w:ascii="Times New Roman" w:hAnsi="Times New Roman" w:cs="Times New Roman"/>
          <w:sz w:val="24"/>
          <w:szCs w:val="24"/>
        </w:rPr>
        <w:t>инициативным</w:t>
      </w:r>
      <w:proofErr w:type="gramEnd"/>
      <w:r w:rsidRPr="003C47EA">
        <w:rPr>
          <w:rFonts w:ascii="Times New Roman" w:hAnsi="Times New Roman" w:cs="Times New Roman"/>
          <w:sz w:val="24"/>
          <w:szCs w:val="24"/>
        </w:rPr>
        <w:t xml:space="preserve"> предложениями, вопросами </w:t>
      </w:r>
    </w:p>
    <w:p w:rsidR="003C47EA" w:rsidRP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 xml:space="preserve">и получить комментарии экспертов. 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>Дополнительную информацию о действующих «телефонах доверия» и «горячих линиях» можно получить также на официальных сайтах органов и учреждений профилактики: ГУ МВД РФ по Пермскому краю: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7" w:history="1">
        <w:r w:rsidRPr="006D0720">
          <w:rPr>
            <w:rStyle w:val="a3"/>
            <w:rFonts w:ascii="Times New Roman" w:hAnsi="Times New Roman" w:cs="Times New Roman"/>
            <w:sz w:val="24"/>
            <w:szCs w:val="24"/>
          </w:rPr>
          <w:t>https://59.mvd.ru</w:t>
        </w:r>
      </w:hyperlink>
      <w:r w:rsidRPr="003C47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 xml:space="preserve">ФСКН России по Пермскому краю: 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D0720">
          <w:rPr>
            <w:rStyle w:val="a3"/>
            <w:rFonts w:ascii="Times New Roman" w:hAnsi="Times New Roman" w:cs="Times New Roman"/>
            <w:sz w:val="24"/>
            <w:szCs w:val="24"/>
          </w:rPr>
          <w:t>http://www.fskn.perm.ru</w:t>
        </w:r>
      </w:hyperlink>
      <w:r w:rsidRPr="003C47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Пермскому краю: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D0720">
          <w:rPr>
            <w:rStyle w:val="a3"/>
            <w:rFonts w:ascii="Times New Roman" w:hAnsi="Times New Roman" w:cs="Times New Roman"/>
            <w:sz w:val="24"/>
            <w:szCs w:val="24"/>
          </w:rPr>
          <w:t>http://59.rospotrebnadzor.ru</w:t>
        </w:r>
      </w:hyperlink>
      <w:r w:rsidRPr="003C47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 xml:space="preserve">Государственной инспекции по надзору и контролю в сфере образования Пермского края: 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 xml:space="preserve">http://www.gosobrnadzor.kaidev.ru и др. </w:t>
      </w: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EA" w:rsidRP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862" w:rsidRPr="003C47EA" w:rsidRDefault="003C47EA" w:rsidP="003C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Pr="003C47EA">
        <w:rPr>
          <w:rFonts w:ascii="Times New Roman" w:hAnsi="Times New Roman" w:cs="Times New Roman"/>
          <w:sz w:val="24"/>
          <w:szCs w:val="24"/>
        </w:rPr>
        <w:tab/>
      </w:r>
      <w:r w:rsidRPr="003C47EA">
        <w:rPr>
          <w:rFonts w:ascii="Times New Roman" w:hAnsi="Times New Roman" w:cs="Times New Roman"/>
          <w:sz w:val="24"/>
          <w:szCs w:val="24"/>
        </w:rPr>
        <w:tab/>
      </w:r>
      <w:r w:rsidRPr="003C47EA">
        <w:rPr>
          <w:rFonts w:ascii="Times New Roman" w:hAnsi="Times New Roman" w:cs="Times New Roman"/>
          <w:sz w:val="24"/>
          <w:szCs w:val="24"/>
        </w:rPr>
        <w:tab/>
      </w:r>
      <w:r w:rsidRPr="003C47EA">
        <w:rPr>
          <w:rFonts w:ascii="Times New Roman" w:hAnsi="Times New Roman" w:cs="Times New Roman"/>
          <w:sz w:val="24"/>
          <w:szCs w:val="24"/>
        </w:rPr>
        <w:tab/>
      </w:r>
      <w:r w:rsidRPr="003C47EA">
        <w:rPr>
          <w:rFonts w:ascii="Times New Roman" w:hAnsi="Times New Roman" w:cs="Times New Roman"/>
          <w:sz w:val="24"/>
          <w:szCs w:val="24"/>
        </w:rPr>
        <w:tab/>
      </w:r>
      <w:r w:rsidRPr="003C47EA">
        <w:rPr>
          <w:rFonts w:ascii="Times New Roman" w:hAnsi="Times New Roman" w:cs="Times New Roman"/>
          <w:sz w:val="24"/>
          <w:szCs w:val="24"/>
        </w:rPr>
        <w:tab/>
      </w:r>
      <w:r w:rsidRPr="003C47EA">
        <w:rPr>
          <w:rFonts w:ascii="Times New Roman" w:hAnsi="Times New Roman" w:cs="Times New Roman"/>
          <w:sz w:val="24"/>
          <w:szCs w:val="24"/>
        </w:rPr>
        <w:tab/>
      </w:r>
      <w:r w:rsidRPr="003C47EA">
        <w:rPr>
          <w:rFonts w:ascii="Times New Roman" w:hAnsi="Times New Roman" w:cs="Times New Roman"/>
          <w:sz w:val="24"/>
          <w:szCs w:val="24"/>
        </w:rPr>
        <w:tab/>
        <w:t xml:space="preserve"> Л.С. Сидорова</w:t>
      </w:r>
    </w:p>
    <w:sectPr w:rsidR="007B6862" w:rsidRPr="003C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A"/>
    <w:rsid w:val="003C47EA"/>
    <w:rsid w:val="007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n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9.mv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4;&#1089;&#1077;&#1084;&#1099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obr.permkrai.ru/activity/prof_pra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9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2015-09-30T08:05:00Z</dcterms:created>
  <dcterms:modified xsi:type="dcterms:W3CDTF">2015-09-30T08:14:00Z</dcterms:modified>
</cp:coreProperties>
</file>